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D8363C" w:rsidRDefault="00D8363C" w:rsidP="00D8363C">
      <w:pPr>
        <w:framePr w:w="2835" w:h="1191" w:hRule="exact" w:wrap="around" w:vAnchor="page" w:hAnchor="page" w:x="1702" w:y="2326"/>
        <w:jc w:val="center"/>
        <w:rPr>
          <w:b/>
          <w:szCs w:val="22"/>
        </w:rPr>
      </w:pPr>
      <w:r w:rsidRPr="00D8363C">
        <w:rPr>
          <w:b/>
          <w:szCs w:val="22"/>
        </w:rPr>
        <w:t>Til medlemmer, suppleanter m.fl. af Vordingborg Kommunes Miljøråd</w:t>
      </w:r>
    </w:p>
    <w:p w:rsidR="002A5131" w:rsidRPr="00D8363C" w:rsidRDefault="002A5131" w:rsidP="002D2827">
      <w:pPr>
        <w:framePr w:w="2835" w:h="1191" w:hRule="exact" w:wrap="around" w:vAnchor="page" w:hAnchor="page" w:x="1702" w:y="2326"/>
      </w:pPr>
    </w:p>
    <w:p w:rsidR="002A5131" w:rsidRPr="00D8363C" w:rsidRDefault="003B3BF5" w:rsidP="002D2827">
      <w:pPr>
        <w:framePr w:w="2835" w:h="1191" w:hRule="exact" w:wrap="around" w:vAnchor="page" w:hAnchor="page" w:x="1702" w:y="2326"/>
      </w:pPr>
      <w:r w:rsidRPr="00D8363C">
        <w:t xml:space="preserve"> </w:t>
      </w:r>
    </w:p>
    <w:p w:rsidR="007674B9" w:rsidRPr="00D8363C" w:rsidRDefault="007674B9" w:rsidP="00C81E47"/>
    <w:p w:rsidR="005E1C5A" w:rsidRPr="00D8363C" w:rsidRDefault="005E1C5A" w:rsidP="00660C2C">
      <w:pPr>
        <w:pStyle w:val="Kolofontekst"/>
        <w:framePr w:w="2155" w:h="4593" w:hRule="exact" w:hSpace="170" w:vSpace="170" w:wrap="around" w:x="9073" w:y="2042"/>
      </w:pPr>
      <w:r w:rsidRPr="00D8363C">
        <w:t>Valdemarsgade 43</w:t>
      </w:r>
    </w:p>
    <w:p w:rsidR="005E1C5A" w:rsidRPr="00D8363C" w:rsidRDefault="005E1C5A" w:rsidP="00660C2C">
      <w:pPr>
        <w:pStyle w:val="Kolofontekst"/>
        <w:framePr w:w="2155" w:h="4593" w:hRule="exact" w:hSpace="170" w:vSpace="170" w:wrap="around" w:x="9073" w:y="2042"/>
      </w:pPr>
      <w:r w:rsidRPr="00D8363C">
        <w:t>4760 Vordingborg</w:t>
      </w:r>
    </w:p>
    <w:p w:rsidR="00764746" w:rsidRPr="00D8363C" w:rsidRDefault="00764746" w:rsidP="00660C2C">
      <w:pPr>
        <w:pStyle w:val="Kolofontekst"/>
        <w:framePr w:w="2155" w:h="4593" w:hRule="exact" w:hSpace="170" w:vSpace="170" w:wrap="around" w:x="9073" w:y="2042"/>
      </w:pPr>
      <w:r w:rsidRPr="00D8363C">
        <w:t>Tlf. 55 36 36 36</w:t>
      </w:r>
    </w:p>
    <w:p w:rsidR="00C26FCA" w:rsidRPr="00D8363C" w:rsidRDefault="00C26FCA" w:rsidP="00660C2C">
      <w:pPr>
        <w:pStyle w:val="Kolofontekst"/>
        <w:framePr w:w="2155" w:h="4593" w:hRule="exact" w:hSpace="170" w:vSpace="170" w:wrap="around" w:x="9073" w:y="2042"/>
      </w:pPr>
      <w:r w:rsidRPr="00D8363C">
        <w:t>www.vordingborg.dk</w:t>
      </w:r>
    </w:p>
    <w:p w:rsidR="005E1C5A" w:rsidRPr="00D8363C" w:rsidRDefault="005E1C5A" w:rsidP="00660C2C">
      <w:pPr>
        <w:pStyle w:val="Kolofontekst"/>
        <w:framePr w:w="2155" w:h="4593" w:hRule="exact" w:hSpace="170" w:vSpace="170" w:wrap="around" w:x="9073" w:y="2042"/>
      </w:pPr>
    </w:p>
    <w:p w:rsidR="00B1734C" w:rsidRPr="00D8363C" w:rsidRDefault="00B1734C" w:rsidP="00660C2C">
      <w:pPr>
        <w:pStyle w:val="Kolofontekst"/>
        <w:framePr w:w="2155" w:h="4593" w:hRule="exact" w:hSpace="170" w:vSpace="170" w:wrap="around" w:x="9073" w:y="2042"/>
      </w:pPr>
      <w:r w:rsidRPr="00D8363C">
        <w:t xml:space="preserve">Sagsnr.: </w:t>
      </w:r>
      <w:r w:rsidR="00D8363C" w:rsidRPr="00D8363C">
        <w:t>16/3150</w:t>
      </w:r>
    </w:p>
    <w:p w:rsidR="005E1C5A" w:rsidRPr="00EA0B26" w:rsidRDefault="00764746" w:rsidP="00660C2C">
      <w:pPr>
        <w:pStyle w:val="Kolofontekst"/>
        <w:framePr w:w="2155" w:h="4593" w:hRule="exact" w:hSpace="170" w:vSpace="170" w:wrap="around" w:x="9073" w:y="2042"/>
      </w:pPr>
      <w:proofErr w:type="spellStart"/>
      <w:proofErr w:type="gramStart"/>
      <w:r w:rsidRPr="00EA0B26">
        <w:t>Dokumentnr</w:t>
      </w:r>
      <w:proofErr w:type="spellEnd"/>
      <w:r w:rsidRPr="00EA0B26">
        <w:t>.:</w:t>
      </w:r>
      <w:proofErr w:type="gramEnd"/>
      <w:r w:rsidRPr="00EA0B26">
        <w:t xml:space="preserve"> </w:t>
      </w:r>
      <w:r w:rsidR="00D8363C">
        <w:t>33397/16</w:t>
      </w:r>
    </w:p>
    <w:p w:rsidR="00725AAB" w:rsidRPr="00EA0B26" w:rsidRDefault="00725AAB" w:rsidP="00660C2C">
      <w:pPr>
        <w:pStyle w:val="Kolofontekst"/>
        <w:framePr w:w="2155" w:h="4593" w:hRule="exact" w:hSpace="170" w:vSpace="170" w:wrap="around" w:x="9073" w:y="2042"/>
      </w:pPr>
      <w:bookmarkStart w:id="0" w:name="eDocDocumentCaseWorker_0"/>
    </w:p>
    <w:p w:rsidR="008E4F28" w:rsidRPr="00EA0B26" w:rsidRDefault="008E4F28" w:rsidP="00660C2C">
      <w:pPr>
        <w:pStyle w:val="Kolofontekst"/>
        <w:framePr w:w="2155" w:h="4593" w:hRule="exact" w:hSpace="170" w:vSpace="170" w:wrap="around" w:x="9073" w:y="2042"/>
      </w:pPr>
      <w:r w:rsidRPr="00EA0B26">
        <w:t>Afdeling:</w:t>
      </w:r>
    </w:p>
    <w:p w:rsidR="006525B7" w:rsidRPr="00EA0B26" w:rsidRDefault="00D8363C" w:rsidP="00660C2C">
      <w:pPr>
        <w:pStyle w:val="Kolofontekst"/>
        <w:framePr w:w="2155" w:h="4593" w:hRule="exact" w:hSpace="170" w:vSpace="170" w:wrap="around" w:x="9073" w:y="2042"/>
      </w:pPr>
      <w:r>
        <w:t>Land og Miljø</w:t>
      </w:r>
    </w:p>
    <w:p w:rsidR="00EF6EB2" w:rsidRPr="00EA0B26" w:rsidRDefault="005E1C5A" w:rsidP="00660C2C">
      <w:pPr>
        <w:pStyle w:val="Kolofontekst"/>
        <w:framePr w:w="2155" w:h="4593" w:hRule="exact" w:hSpace="170" w:vSpace="170" w:wrap="around" w:x="9073" w:y="2042"/>
      </w:pPr>
      <w:r w:rsidRPr="00EA0B26">
        <w:t>Sagsbehandler</w:t>
      </w:r>
      <w:bookmarkEnd w:id="0"/>
      <w:r w:rsidR="00764746" w:rsidRPr="00EA0B26">
        <w:t>:</w:t>
      </w:r>
    </w:p>
    <w:p w:rsidR="005E1C5A" w:rsidRPr="00D8363C" w:rsidRDefault="00D8363C" w:rsidP="00660C2C">
      <w:pPr>
        <w:pStyle w:val="Kolofontekst"/>
        <w:framePr w:w="2155" w:h="4593" w:hRule="exact" w:hSpace="170" w:vSpace="170" w:wrap="around" w:x="9073" w:y="2042"/>
      </w:pPr>
      <w:r w:rsidRPr="00D8363C">
        <w:rPr>
          <w:szCs w:val="22"/>
        </w:rPr>
        <w:t>Paul Debois</w:t>
      </w:r>
      <w:r w:rsidR="00EA0B26" w:rsidRPr="00D8363C">
        <w:t xml:space="preserve"> </w:t>
      </w:r>
      <w:r w:rsidR="00EA0B26" w:rsidRPr="00D8363C">
        <w:br/>
      </w:r>
      <w:r w:rsidR="005E1C5A" w:rsidRPr="00D8363C">
        <w:t>Di</w:t>
      </w:r>
      <w:r w:rsidR="00764746" w:rsidRPr="00D8363C">
        <w:t>r.</w:t>
      </w:r>
      <w:r w:rsidR="00BA2E58" w:rsidRPr="00D8363C">
        <w:t xml:space="preserve"> </w:t>
      </w:r>
      <w:r w:rsidRPr="00D8363C">
        <w:t>55 36 24 12</w:t>
      </w:r>
    </w:p>
    <w:p w:rsidR="005E1C5A" w:rsidRPr="00D8363C" w:rsidRDefault="00D8363C" w:rsidP="00660C2C">
      <w:pPr>
        <w:pStyle w:val="Kolofontekst"/>
        <w:framePr w:w="2155" w:h="4593" w:hRule="exact" w:hSpace="170" w:vSpace="170" w:wrap="around" w:x="9073" w:y="2042"/>
      </w:pPr>
      <w:r w:rsidRPr="00D8363C">
        <w:t>pde@vordingborg.dk</w:t>
      </w:r>
    </w:p>
    <w:p w:rsidR="00725AAB" w:rsidRPr="00D8363C" w:rsidRDefault="00725AAB" w:rsidP="00660C2C">
      <w:pPr>
        <w:pStyle w:val="Kolofontekst"/>
        <w:framePr w:w="2155" w:h="4593" w:hRule="exact" w:hSpace="170" w:vSpace="170" w:wrap="around" w:x="9073" w:y="2042"/>
      </w:pPr>
    </w:p>
    <w:p w:rsidR="005E1C5A" w:rsidRPr="00D8363C" w:rsidRDefault="00D8363C" w:rsidP="00660C2C">
      <w:pPr>
        <w:pStyle w:val="Kolofontekst"/>
        <w:framePr w:w="2155" w:h="4593" w:hRule="exact" w:hSpace="170" w:vSpace="170" w:wrap="around" w:x="9073" w:y="2042"/>
      </w:pPr>
      <w:r w:rsidRPr="00D8363C">
        <w:t>08-03-2016</w:t>
      </w:r>
    </w:p>
    <w:p w:rsidR="005E1C5A" w:rsidRPr="00D8363C" w:rsidRDefault="005E1C5A" w:rsidP="005E1C5A">
      <w:pPr>
        <w:rPr>
          <w:rFonts w:cs="Arial"/>
          <w:szCs w:val="22"/>
        </w:rPr>
      </w:pPr>
    </w:p>
    <w:p w:rsidR="005E1C5A" w:rsidRPr="00D8363C" w:rsidRDefault="005E1C5A" w:rsidP="005E1C5A">
      <w:pPr>
        <w:rPr>
          <w:rFonts w:cs="Arial"/>
          <w:szCs w:val="22"/>
        </w:rPr>
      </w:pPr>
    </w:p>
    <w:p w:rsidR="005E1C5A" w:rsidRPr="00D8363C" w:rsidRDefault="005E1C5A" w:rsidP="005E1C5A">
      <w:pPr>
        <w:rPr>
          <w:rFonts w:cs="Arial"/>
        </w:rPr>
      </w:pPr>
    </w:p>
    <w:p w:rsidR="005E1C5A" w:rsidRPr="00D8363C" w:rsidRDefault="005E1C5A" w:rsidP="005E1C5A">
      <w:pPr>
        <w:rPr>
          <w:rFonts w:cs="Arial"/>
        </w:rPr>
      </w:pPr>
    </w:p>
    <w:p w:rsidR="005E1C5A" w:rsidRPr="00D8363C" w:rsidRDefault="005E1C5A" w:rsidP="005E1C5A">
      <w:pPr>
        <w:rPr>
          <w:rFonts w:cs="Arial"/>
        </w:rPr>
      </w:pPr>
    </w:p>
    <w:p w:rsidR="005E1C5A" w:rsidRPr="00D8363C" w:rsidRDefault="005E1C5A" w:rsidP="005E1C5A">
      <w:pPr>
        <w:rPr>
          <w:rFonts w:cs="Arial"/>
        </w:rPr>
      </w:pPr>
    </w:p>
    <w:p w:rsidR="005E1C5A" w:rsidRPr="00D8363C" w:rsidRDefault="005E1C5A" w:rsidP="005E1C5A">
      <w:pPr>
        <w:rPr>
          <w:rFonts w:cs="Arial"/>
        </w:rPr>
      </w:pPr>
    </w:p>
    <w:p w:rsidR="005E1C5A" w:rsidRPr="00D8363C" w:rsidRDefault="005E1C5A" w:rsidP="005E1C5A">
      <w:pPr>
        <w:rPr>
          <w:rFonts w:cs="Arial"/>
        </w:rPr>
      </w:pPr>
    </w:p>
    <w:p w:rsidR="005E1C5A" w:rsidRPr="00D8363C" w:rsidRDefault="005E1C5A" w:rsidP="005E1C5A">
      <w:pPr>
        <w:rPr>
          <w:rFonts w:cs="Arial"/>
        </w:rPr>
      </w:pPr>
    </w:p>
    <w:p w:rsidR="005E1C5A" w:rsidRPr="00D8363C" w:rsidRDefault="005E1C5A" w:rsidP="002A2842"/>
    <w:p w:rsidR="005E1C5A" w:rsidRPr="00D8363C" w:rsidRDefault="005E1C5A" w:rsidP="002A2842"/>
    <w:p w:rsidR="005E1C5A" w:rsidRPr="00D8363C" w:rsidRDefault="005E1C5A" w:rsidP="002A2842"/>
    <w:p w:rsidR="005E1C5A" w:rsidRPr="00D8363C" w:rsidRDefault="005E1C5A" w:rsidP="002A2842"/>
    <w:p w:rsidR="005E1C5A" w:rsidRPr="00911451" w:rsidRDefault="00D8363C" w:rsidP="008A2A2B">
      <w:pPr>
        <w:pStyle w:val="Overskrift1"/>
        <w:rPr>
          <w:sz w:val="28"/>
          <w:szCs w:val="28"/>
          <w:lang w:val="da-DK"/>
        </w:rPr>
      </w:pPr>
      <w:r w:rsidRPr="00911451">
        <w:rPr>
          <w:sz w:val="28"/>
          <w:szCs w:val="28"/>
          <w:lang w:val="da-DK"/>
        </w:rPr>
        <w:t>Referat fra det 36. møde i Vordingborg Kommunes Miljøråd 7. marts 2016</w:t>
      </w:r>
      <w:r w:rsidR="00911451">
        <w:rPr>
          <w:sz w:val="28"/>
          <w:szCs w:val="28"/>
          <w:lang w:val="da-DK"/>
        </w:rPr>
        <w:t>.</w:t>
      </w:r>
    </w:p>
    <w:p w:rsidR="003B3BF5" w:rsidRPr="005E46C4" w:rsidRDefault="00D8363C" w:rsidP="005E1C5A">
      <w:pPr>
        <w:rPr>
          <w:rFonts w:cs="Arial"/>
          <w:szCs w:val="22"/>
        </w:rPr>
      </w:pPr>
      <w:r w:rsidRPr="00911451">
        <w:rPr>
          <w:rFonts w:cs="Arial"/>
          <w:szCs w:val="22"/>
          <w:u w:val="single"/>
        </w:rPr>
        <w:t>Deltagere:</w:t>
      </w:r>
      <w:r w:rsidRPr="005E46C4">
        <w:rPr>
          <w:rFonts w:cs="Arial"/>
          <w:szCs w:val="22"/>
        </w:rPr>
        <w:t xml:space="preserve"> </w:t>
      </w:r>
      <w:r w:rsidR="005E46C4" w:rsidRPr="005E46C4">
        <w:rPr>
          <w:rFonts w:cs="Arial"/>
          <w:szCs w:val="22"/>
        </w:rPr>
        <w:t>Jens Kahr, Dansk Landbrug; Tommy Clausen, Danmarks Spo</w:t>
      </w:r>
      <w:r w:rsidR="005E46C4">
        <w:rPr>
          <w:rFonts w:cs="Arial"/>
          <w:szCs w:val="22"/>
        </w:rPr>
        <w:t>r</w:t>
      </w:r>
      <w:r w:rsidR="005E46C4" w:rsidRPr="005E46C4">
        <w:rPr>
          <w:rFonts w:cs="Arial"/>
          <w:szCs w:val="22"/>
        </w:rPr>
        <w:t>tsfiskerforbund</w:t>
      </w:r>
      <w:r w:rsidR="005E46C4">
        <w:rPr>
          <w:rFonts w:cs="Arial"/>
          <w:szCs w:val="22"/>
        </w:rPr>
        <w:t>; Johnny Andersen, Danmarks Jægerforbund; Tue Mørch, Danmarks Naturfredningsforening; Bjarne Nielsen, Friluftsrådet; Jan Nielsen, Dansk Kano og Kajakforbund; Henrik Dahl, Dansk Ornitologisk Forening;</w:t>
      </w:r>
      <w:r w:rsidR="00FE107B">
        <w:rPr>
          <w:rFonts w:cs="Arial"/>
          <w:szCs w:val="22"/>
        </w:rPr>
        <w:t xml:space="preserve"> Jonas Christensen, Museerne</w:t>
      </w:r>
      <w:r w:rsidR="00C8036B">
        <w:rPr>
          <w:rFonts w:cs="Arial"/>
          <w:szCs w:val="22"/>
        </w:rPr>
        <w:t xml:space="preserve"> Sydøstdanmark; Mikkel Bornø Clausen, Naturstyrelsen Storstrøm, Elise Hvelplund, Karsten Kolle, Peter Schaarup, Annette Tenberg, Rolf Hoelgaard og Paul Debois, Vordingborg Kommune. </w:t>
      </w:r>
    </w:p>
    <w:p w:rsidR="005E1C5A" w:rsidRPr="005E46C4" w:rsidRDefault="003B3BF5" w:rsidP="005E1C5A">
      <w:pPr>
        <w:rPr>
          <w:rFonts w:cs="Arial"/>
          <w:szCs w:val="22"/>
        </w:rPr>
      </w:pPr>
      <w:r w:rsidRPr="005E46C4">
        <w:rPr>
          <w:rFonts w:cs="Arial"/>
          <w:szCs w:val="22"/>
        </w:rPr>
        <w:t xml:space="preserve"> </w:t>
      </w:r>
    </w:p>
    <w:p w:rsidR="005E1C5A" w:rsidRDefault="004F6B05" w:rsidP="005E1C5A">
      <w:pPr>
        <w:rPr>
          <w:rFonts w:cs="Arial"/>
          <w:szCs w:val="22"/>
        </w:rPr>
      </w:pPr>
      <w:r w:rsidRPr="00911451">
        <w:rPr>
          <w:rFonts w:cs="Arial"/>
          <w:szCs w:val="22"/>
          <w:u w:val="single"/>
        </w:rPr>
        <w:t>Afbud/fraværende</w:t>
      </w:r>
      <w:r>
        <w:rPr>
          <w:rFonts w:cs="Arial"/>
          <w:szCs w:val="22"/>
        </w:rPr>
        <w:t>: Peter Tillisch, Dansk Skovforening; Thomas Christfort og Carsten Olsen, Vordingborg Kommune; Finn Jørgensen, Dansk Landbrug (Jens Kahr deltog); Martin Westergaard, Danmarks Naturfredningsforening (Tue Mørch deltog).</w:t>
      </w:r>
    </w:p>
    <w:p w:rsidR="00911451" w:rsidRDefault="00911451" w:rsidP="005E1C5A">
      <w:pPr>
        <w:rPr>
          <w:rFonts w:cs="Arial"/>
          <w:szCs w:val="22"/>
        </w:rPr>
      </w:pPr>
    </w:p>
    <w:p w:rsidR="00904918" w:rsidRDefault="00904918" w:rsidP="005E1C5A">
      <w:pPr>
        <w:rPr>
          <w:rFonts w:cs="Arial"/>
          <w:szCs w:val="22"/>
        </w:rPr>
      </w:pPr>
      <w:r>
        <w:rPr>
          <w:rFonts w:cs="Arial"/>
          <w:szCs w:val="22"/>
        </w:rPr>
        <w:t xml:space="preserve">I formanden og næstformandens fravær var Rolf Hoelgaard ordstyrer. </w:t>
      </w:r>
    </w:p>
    <w:p w:rsidR="00904918" w:rsidRDefault="00904918" w:rsidP="005E1C5A">
      <w:pPr>
        <w:rPr>
          <w:rFonts w:cs="Arial"/>
          <w:szCs w:val="22"/>
        </w:rPr>
      </w:pPr>
    </w:p>
    <w:p w:rsidR="00911451" w:rsidRPr="00911451" w:rsidRDefault="00911451" w:rsidP="005E1C5A">
      <w:pPr>
        <w:rPr>
          <w:rFonts w:cs="Arial"/>
          <w:b/>
          <w:sz w:val="28"/>
          <w:szCs w:val="28"/>
        </w:rPr>
      </w:pPr>
      <w:r w:rsidRPr="00911451">
        <w:rPr>
          <w:rFonts w:cs="Arial"/>
          <w:b/>
          <w:sz w:val="28"/>
          <w:szCs w:val="28"/>
        </w:rPr>
        <w:t>Referat</w:t>
      </w:r>
    </w:p>
    <w:p w:rsidR="00911451" w:rsidRDefault="00911451" w:rsidP="005E1C5A">
      <w:pPr>
        <w:rPr>
          <w:rFonts w:cs="Arial"/>
          <w:szCs w:val="22"/>
        </w:rPr>
      </w:pPr>
    </w:p>
    <w:p w:rsidR="00911451" w:rsidRDefault="00911451" w:rsidP="005E1C5A">
      <w:pPr>
        <w:rPr>
          <w:rFonts w:cs="Arial"/>
          <w:szCs w:val="22"/>
        </w:rPr>
      </w:pPr>
      <w:r w:rsidRPr="00911451">
        <w:rPr>
          <w:rFonts w:cs="Arial"/>
          <w:b/>
          <w:szCs w:val="22"/>
        </w:rPr>
        <w:t>Ad. 1) Godkendelse af dagsorden.</w:t>
      </w:r>
      <w:r>
        <w:rPr>
          <w:rFonts w:cs="Arial"/>
          <w:szCs w:val="22"/>
        </w:rPr>
        <w:t xml:space="preserve"> Godkendt</w:t>
      </w:r>
    </w:p>
    <w:p w:rsidR="00911451" w:rsidRDefault="00911451" w:rsidP="005E1C5A">
      <w:pPr>
        <w:rPr>
          <w:rFonts w:cs="Arial"/>
          <w:szCs w:val="22"/>
        </w:rPr>
      </w:pPr>
    </w:p>
    <w:p w:rsidR="00911451" w:rsidRPr="005E46C4" w:rsidRDefault="00911451" w:rsidP="005E1C5A">
      <w:pPr>
        <w:rPr>
          <w:rFonts w:cs="Arial"/>
          <w:szCs w:val="22"/>
        </w:rPr>
      </w:pPr>
      <w:r w:rsidRPr="00911451">
        <w:rPr>
          <w:rFonts w:cs="Arial"/>
          <w:b/>
          <w:szCs w:val="22"/>
        </w:rPr>
        <w:t>Ad. 2) Godkendelse af referatet fra det 35. møde d. 23. november 2015.</w:t>
      </w:r>
      <w:r>
        <w:rPr>
          <w:rFonts w:cs="Arial"/>
          <w:szCs w:val="22"/>
        </w:rPr>
        <w:t xml:space="preserve"> Godkendt.</w:t>
      </w:r>
    </w:p>
    <w:p w:rsidR="00591B9E" w:rsidRDefault="00591B9E" w:rsidP="005E1C5A">
      <w:pPr>
        <w:rPr>
          <w:rFonts w:cs="Arial"/>
          <w:szCs w:val="22"/>
        </w:rPr>
      </w:pPr>
    </w:p>
    <w:p w:rsidR="00911451" w:rsidRPr="00911451" w:rsidRDefault="00911451" w:rsidP="005E1C5A">
      <w:pPr>
        <w:rPr>
          <w:rFonts w:cs="Arial"/>
          <w:b/>
          <w:szCs w:val="22"/>
        </w:rPr>
      </w:pPr>
      <w:r w:rsidRPr="00911451">
        <w:rPr>
          <w:rFonts w:cs="Arial"/>
          <w:b/>
          <w:szCs w:val="22"/>
        </w:rPr>
        <w:t>Ad. 3) Vordingborg Kommunes naturvejledning 2015 og 2016.</w:t>
      </w:r>
    </w:p>
    <w:p w:rsidR="00911451" w:rsidRDefault="00911451" w:rsidP="005E1C5A">
      <w:pPr>
        <w:rPr>
          <w:rFonts w:cs="Arial"/>
          <w:szCs w:val="22"/>
        </w:rPr>
      </w:pPr>
      <w:r>
        <w:rPr>
          <w:rFonts w:cs="Arial"/>
          <w:szCs w:val="22"/>
        </w:rPr>
        <w:t xml:space="preserve">Naturvejleder </w:t>
      </w:r>
      <w:r w:rsidRPr="00904918">
        <w:rPr>
          <w:rFonts w:cs="Arial"/>
          <w:i/>
          <w:szCs w:val="22"/>
        </w:rPr>
        <w:t>Elise Hvelplund Brink, Vordingborg Kommune</w:t>
      </w:r>
      <w:r>
        <w:rPr>
          <w:rFonts w:cs="Arial"/>
          <w:szCs w:val="22"/>
        </w:rPr>
        <w:t xml:space="preserve"> fortalte om naturvejledningsaktiviteterne i 2015 og om de planlagte aktiviteter for 2016.</w:t>
      </w:r>
    </w:p>
    <w:p w:rsidR="00911451" w:rsidRPr="00313C86" w:rsidRDefault="00911451" w:rsidP="005E1C5A">
      <w:pPr>
        <w:rPr>
          <w:rFonts w:cs="Arial"/>
          <w:i/>
          <w:szCs w:val="22"/>
        </w:rPr>
      </w:pPr>
      <w:r w:rsidRPr="00313C86">
        <w:rPr>
          <w:rFonts w:cs="Arial"/>
          <w:i/>
          <w:szCs w:val="22"/>
        </w:rPr>
        <w:t>./.</w:t>
      </w:r>
      <w:r>
        <w:rPr>
          <w:rFonts w:cs="Arial"/>
          <w:szCs w:val="22"/>
        </w:rPr>
        <w:t xml:space="preserve"> </w:t>
      </w:r>
      <w:r w:rsidRPr="00313C86">
        <w:rPr>
          <w:rFonts w:cs="Arial"/>
          <w:i/>
          <w:szCs w:val="22"/>
        </w:rPr>
        <w:t>Elises oplæg er vedlagt referatet.</w:t>
      </w:r>
    </w:p>
    <w:p w:rsidR="00911451" w:rsidRPr="00313C86" w:rsidRDefault="00911451" w:rsidP="005E1C5A">
      <w:pPr>
        <w:rPr>
          <w:rFonts w:cs="Arial"/>
          <w:i/>
          <w:szCs w:val="22"/>
        </w:rPr>
      </w:pPr>
      <w:r w:rsidRPr="00313C86">
        <w:rPr>
          <w:rFonts w:cs="Arial"/>
          <w:i/>
          <w:szCs w:val="22"/>
        </w:rPr>
        <w:t>./. Årsrapport 2015</w:t>
      </w:r>
      <w:r w:rsidR="00500459" w:rsidRPr="00313C86">
        <w:rPr>
          <w:rFonts w:cs="Arial"/>
          <w:i/>
          <w:szCs w:val="22"/>
        </w:rPr>
        <w:t xml:space="preserve"> Naturvejledning</w:t>
      </w:r>
      <w:r w:rsidRPr="00313C86">
        <w:rPr>
          <w:rFonts w:cs="Arial"/>
          <w:i/>
          <w:szCs w:val="22"/>
        </w:rPr>
        <w:t xml:space="preserve"> vedlægges. </w:t>
      </w:r>
    </w:p>
    <w:p w:rsidR="00911451" w:rsidRDefault="00911451" w:rsidP="005E1C5A">
      <w:pPr>
        <w:rPr>
          <w:rFonts w:cs="Arial"/>
          <w:szCs w:val="22"/>
        </w:rPr>
      </w:pPr>
      <w:r>
        <w:rPr>
          <w:rFonts w:cs="Arial"/>
          <w:szCs w:val="22"/>
        </w:rPr>
        <w:t>Der blev omdelt to foldere ”Naturrum Præstø Fjord” og ”Undervandssti ved Ore og Kalvehave”.</w:t>
      </w:r>
    </w:p>
    <w:p w:rsidR="009F5D54" w:rsidRDefault="009F5D54" w:rsidP="005E1C5A">
      <w:pPr>
        <w:rPr>
          <w:rFonts w:cs="Arial"/>
          <w:szCs w:val="22"/>
        </w:rPr>
      </w:pPr>
    </w:p>
    <w:p w:rsidR="009F5D54" w:rsidRPr="0022005C" w:rsidRDefault="009F5D54" w:rsidP="005E1C5A">
      <w:pPr>
        <w:rPr>
          <w:rFonts w:cs="Arial"/>
          <w:b/>
          <w:szCs w:val="22"/>
        </w:rPr>
      </w:pPr>
      <w:r w:rsidRPr="0022005C">
        <w:rPr>
          <w:rFonts w:cs="Arial"/>
          <w:b/>
          <w:szCs w:val="22"/>
        </w:rPr>
        <w:lastRenderedPageBreak/>
        <w:t>Ad. 4) Strategisk Energiplan 2015</w:t>
      </w:r>
    </w:p>
    <w:p w:rsidR="009F5D54" w:rsidRDefault="009F5D54" w:rsidP="005E1C5A">
      <w:pPr>
        <w:rPr>
          <w:rFonts w:cs="Arial"/>
          <w:szCs w:val="22"/>
        </w:rPr>
      </w:pPr>
      <w:r w:rsidRPr="00904918">
        <w:rPr>
          <w:rFonts w:cs="Arial"/>
          <w:i/>
          <w:szCs w:val="22"/>
        </w:rPr>
        <w:t>Karsten Kolle, Vordingborg Kommune</w:t>
      </w:r>
      <w:r>
        <w:rPr>
          <w:rFonts w:cs="Arial"/>
          <w:szCs w:val="22"/>
        </w:rPr>
        <w:t xml:space="preserve"> fortalte om den strategiske energiplan.</w:t>
      </w:r>
    </w:p>
    <w:p w:rsidR="008330F5" w:rsidRDefault="009F5D54" w:rsidP="005E1C5A">
      <w:pPr>
        <w:rPr>
          <w:rFonts w:cs="Arial"/>
          <w:szCs w:val="22"/>
        </w:rPr>
      </w:pPr>
      <w:r>
        <w:rPr>
          <w:rFonts w:cs="Arial"/>
          <w:szCs w:val="22"/>
        </w:rPr>
        <w:t>Kommunalbestyrelsen besluttede på mødet 26. november, at udsende Den Strategiske Energiplan 2015 i høring. Høringsperioden var frem til 27. januar 2016</w:t>
      </w:r>
      <w:r w:rsidR="00BF3E86">
        <w:rPr>
          <w:rFonts w:cs="Arial"/>
          <w:szCs w:val="22"/>
        </w:rPr>
        <w:t>. Planen kan ses på kommunens hjemmeside</w:t>
      </w:r>
      <w:r w:rsidR="008330F5">
        <w:rPr>
          <w:rFonts w:cs="Arial"/>
          <w:szCs w:val="22"/>
        </w:rPr>
        <w:t xml:space="preserve"> under ”høringer, afgørelser og frister”.</w:t>
      </w:r>
      <w:r w:rsidR="00BF3E86">
        <w:rPr>
          <w:rFonts w:cs="Arial"/>
          <w:szCs w:val="22"/>
        </w:rPr>
        <w:t xml:space="preserve"> </w:t>
      </w:r>
    </w:p>
    <w:p w:rsidR="008330F5" w:rsidRDefault="008330F5" w:rsidP="005E1C5A">
      <w:pPr>
        <w:rPr>
          <w:rFonts w:cs="Arial"/>
          <w:szCs w:val="22"/>
        </w:rPr>
      </w:pPr>
      <w:r>
        <w:rPr>
          <w:rFonts w:cs="Arial"/>
          <w:szCs w:val="22"/>
        </w:rPr>
        <w:t>Havvindmøller tæller med i regnskabet.</w:t>
      </w:r>
      <w:r w:rsidR="00C0276F">
        <w:rPr>
          <w:rFonts w:cs="Arial"/>
          <w:szCs w:val="22"/>
        </w:rPr>
        <w:t xml:space="preserve"> </w:t>
      </w:r>
    </w:p>
    <w:p w:rsidR="008330F5" w:rsidRDefault="008330F5" w:rsidP="005E1C5A">
      <w:pPr>
        <w:rPr>
          <w:rFonts w:cs="Arial"/>
          <w:szCs w:val="22"/>
        </w:rPr>
      </w:pPr>
      <w:r>
        <w:rPr>
          <w:rFonts w:cs="Arial"/>
          <w:szCs w:val="22"/>
        </w:rPr>
        <w:t>P.t. Ingen CO</w:t>
      </w:r>
      <w:r>
        <w:rPr>
          <w:rFonts w:cs="Arial"/>
          <w:szCs w:val="22"/>
          <w:vertAlign w:val="subscript"/>
        </w:rPr>
        <w:t xml:space="preserve">2 </w:t>
      </w:r>
      <w:r>
        <w:rPr>
          <w:rFonts w:cs="Arial"/>
          <w:szCs w:val="22"/>
        </w:rPr>
        <w:t xml:space="preserve">indsatser ud over 2020. </w:t>
      </w:r>
    </w:p>
    <w:p w:rsidR="008330F5" w:rsidRDefault="008330F5" w:rsidP="005E1C5A">
      <w:pPr>
        <w:rPr>
          <w:rFonts w:cs="Arial"/>
          <w:szCs w:val="22"/>
        </w:rPr>
      </w:pPr>
      <w:r>
        <w:rPr>
          <w:rFonts w:cs="Arial"/>
          <w:szCs w:val="22"/>
        </w:rPr>
        <w:t xml:space="preserve">Der er kommet ca. 300 høringssvar. </w:t>
      </w:r>
    </w:p>
    <w:p w:rsidR="00C0276F" w:rsidRDefault="00C0276F" w:rsidP="005E1C5A">
      <w:pPr>
        <w:rPr>
          <w:rFonts w:cs="Arial"/>
          <w:szCs w:val="22"/>
        </w:rPr>
      </w:pPr>
      <w:r>
        <w:rPr>
          <w:rFonts w:cs="Arial"/>
          <w:szCs w:val="22"/>
        </w:rPr>
        <w:t>Der var en dialog om hvorvidt den lokalt frembragte</w:t>
      </w:r>
      <w:r w:rsidR="00852FFE">
        <w:rPr>
          <w:rFonts w:cs="Arial"/>
          <w:szCs w:val="22"/>
        </w:rPr>
        <w:t xml:space="preserve"> el-</w:t>
      </w:r>
      <w:r>
        <w:rPr>
          <w:rFonts w:cs="Arial"/>
          <w:szCs w:val="22"/>
        </w:rPr>
        <w:t xml:space="preserve">energi altid er den billigste. </w:t>
      </w:r>
    </w:p>
    <w:p w:rsidR="00911451" w:rsidRPr="00313C86" w:rsidRDefault="00911451" w:rsidP="005E1C5A">
      <w:pPr>
        <w:rPr>
          <w:rFonts w:cs="Arial"/>
          <w:i/>
          <w:szCs w:val="22"/>
        </w:rPr>
      </w:pPr>
      <w:r w:rsidRPr="00313C86">
        <w:rPr>
          <w:rFonts w:cs="Arial"/>
          <w:i/>
          <w:szCs w:val="22"/>
        </w:rPr>
        <w:t xml:space="preserve"> </w:t>
      </w:r>
      <w:r w:rsidR="00852FFE" w:rsidRPr="00313C86">
        <w:rPr>
          <w:rFonts w:cs="Arial"/>
          <w:i/>
          <w:szCs w:val="22"/>
        </w:rPr>
        <w:t xml:space="preserve">./. Karsten Kolles oplæg er vedlagt. </w:t>
      </w:r>
    </w:p>
    <w:p w:rsidR="00852FFE" w:rsidRDefault="00852FFE" w:rsidP="005E1C5A">
      <w:pPr>
        <w:rPr>
          <w:rFonts w:cs="Arial"/>
          <w:szCs w:val="22"/>
        </w:rPr>
      </w:pPr>
    </w:p>
    <w:p w:rsidR="00852FFE" w:rsidRPr="00904918" w:rsidRDefault="00781C81" w:rsidP="005E1C5A">
      <w:pPr>
        <w:rPr>
          <w:rFonts w:cs="Arial"/>
          <w:b/>
          <w:szCs w:val="22"/>
        </w:rPr>
      </w:pPr>
      <w:r w:rsidRPr="00904918">
        <w:rPr>
          <w:rFonts w:cs="Arial"/>
          <w:b/>
          <w:szCs w:val="22"/>
        </w:rPr>
        <w:t>Ad. 5) Natur og Miljøpolitik.</w:t>
      </w:r>
    </w:p>
    <w:p w:rsidR="009D4597" w:rsidRDefault="009D4597" w:rsidP="005E1C5A">
      <w:pPr>
        <w:rPr>
          <w:rFonts w:cs="Arial"/>
          <w:szCs w:val="22"/>
        </w:rPr>
      </w:pPr>
      <w:r w:rsidRPr="00904918">
        <w:rPr>
          <w:rFonts w:cs="Arial"/>
          <w:i/>
          <w:szCs w:val="22"/>
        </w:rPr>
        <w:t xml:space="preserve">Peter Schaarup, Vordingborg Kommune </w:t>
      </w:r>
      <w:r>
        <w:rPr>
          <w:rFonts w:cs="Arial"/>
          <w:szCs w:val="22"/>
        </w:rPr>
        <w:t>fortalte om den ny Natur og Miljøpolitik</w:t>
      </w:r>
      <w:r w:rsidR="00571688">
        <w:rPr>
          <w:rFonts w:cs="Arial"/>
          <w:szCs w:val="22"/>
        </w:rPr>
        <w:t>,</w:t>
      </w:r>
      <w:r>
        <w:rPr>
          <w:rFonts w:cs="Arial"/>
          <w:szCs w:val="22"/>
        </w:rPr>
        <w:t xml:space="preserve"> der er under udarbejdelse. Der er gennem årene udarbejdet politikker på mange af kommunens indsatområder. Kommunalbestyrelsen har besluttet en revision, der indebære, at der skal være færre politikker</w:t>
      </w:r>
      <w:r w:rsidR="001F2521">
        <w:rPr>
          <w:rFonts w:cs="Arial"/>
          <w:szCs w:val="22"/>
        </w:rPr>
        <w:t>.</w:t>
      </w:r>
      <w:r>
        <w:rPr>
          <w:rFonts w:cs="Arial"/>
          <w:szCs w:val="22"/>
        </w:rPr>
        <w:t xml:space="preserve"> </w:t>
      </w:r>
      <w:r w:rsidR="001F2521">
        <w:rPr>
          <w:rFonts w:cs="Arial"/>
          <w:szCs w:val="22"/>
        </w:rPr>
        <w:t>De ny politikker</w:t>
      </w:r>
      <w:r>
        <w:rPr>
          <w:rFonts w:cs="Arial"/>
          <w:szCs w:val="22"/>
        </w:rPr>
        <w:t xml:space="preserve"> opbygge</w:t>
      </w:r>
      <w:r w:rsidR="001F2521">
        <w:rPr>
          <w:rFonts w:cs="Arial"/>
          <w:szCs w:val="22"/>
        </w:rPr>
        <w:t>s</w:t>
      </w:r>
      <w:r>
        <w:rPr>
          <w:rFonts w:cs="Arial"/>
          <w:szCs w:val="22"/>
        </w:rPr>
        <w:t xml:space="preserve"> efter samme skabelon. En af de ny politikker er en Natur og Miljøpolitik. Denne ny politik skal afløse en eksisterende Naturpolitik og en ditto Miljøpolitik. </w:t>
      </w:r>
    </w:p>
    <w:p w:rsidR="009D4597" w:rsidRDefault="009D4597" w:rsidP="005E1C5A">
      <w:pPr>
        <w:rPr>
          <w:rFonts w:cs="Arial"/>
          <w:szCs w:val="22"/>
        </w:rPr>
      </w:pPr>
      <w:r>
        <w:rPr>
          <w:rFonts w:cs="Arial"/>
          <w:szCs w:val="22"/>
        </w:rPr>
        <w:t xml:space="preserve">Et første udkast til Natur og Miljøpolitik blev drøftet på Teknik og Miljøudvalgets d. 3/2 – 2016 som sag nr. 10. Sagsfremstillingen og udkast til Natur og Miljøpolitik kan ses på kommunens hjemmeside. </w:t>
      </w:r>
    </w:p>
    <w:p w:rsidR="00781C81" w:rsidRPr="00313C86" w:rsidRDefault="009D4597" w:rsidP="005E1C5A">
      <w:pPr>
        <w:rPr>
          <w:rFonts w:cs="Arial"/>
          <w:i/>
          <w:szCs w:val="22"/>
        </w:rPr>
      </w:pPr>
      <w:r w:rsidRPr="00313C86">
        <w:rPr>
          <w:rFonts w:cs="Arial"/>
          <w:i/>
          <w:szCs w:val="22"/>
        </w:rPr>
        <w:t xml:space="preserve">./. </w:t>
      </w:r>
      <w:r w:rsidR="007F3EB6" w:rsidRPr="00313C86">
        <w:rPr>
          <w:rFonts w:cs="Arial"/>
          <w:i/>
          <w:szCs w:val="22"/>
        </w:rPr>
        <w:t>Udkastet</w:t>
      </w:r>
      <w:r w:rsidRPr="00313C86">
        <w:rPr>
          <w:rFonts w:cs="Arial"/>
          <w:i/>
          <w:szCs w:val="22"/>
        </w:rPr>
        <w:t xml:space="preserve"> til Natur og Miljøpolitik er vedlagt  </w:t>
      </w:r>
    </w:p>
    <w:p w:rsidR="00911451" w:rsidRDefault="007F3EB6" w:rsidP="005E1C5A">
      <w:pPr>
        <w:rPr>
          <w:rFonts w:cs="Arial"/>
          <w:szCs w:val="22"/>
        </w:rPr>
      </w:pPr>
      <w:r>
        <w:rPr>
          <w:rFonts w:cs="Arial"/>
          <w:szCs w:val="22"/>
        </w:rPr>
        <w:t xml:space="preserve">Mødet i Miljørådet er del af første høringsrunde, hvor Lokalrådene og Miljørådet høres. Høringsfristen er 15. marts. </w:t>
      </w:r>
    </w:p>
    <w:p w:rsidR="007F3EB6" w:rsidRDefault="007F3EB6" w:rsidP="005E1C5A">
      <w:pPr>
        <w:rPr>
          <w:rFonts w:cs="Arial"/>
          <w:szCs w:val="22"/>
        </w:rPr>
      </w:pPr>
      <w:r>
        <w:rPr>
          <w:rFonts w:cs="Arial"/>
          <w:szCs w:val="22"/>
        </w:rPr>
        <w:t xml:space="preserve">Umiddelbart havde Miljørådets medlemmer ingen bemærkninger til udkastet. </w:t>
      </w:r>
    </w:p>
    <w:p w:rsidR="007F3EB6" w:rsidRDefault="007F3EB6" w:rsidP="005E1C5A">
      <w:pPr>
        <w:rPr>
          <w:rFonts w:cs="Arial"/>
          <w:szCs w:val="22"/>
        </w:rPr>
      </w:pPr>
      <w:r>
        <w:rPr>
          <w:rFonts w:cs="Arial"/>
          <w:szCs w:val="22"/>
        </w:rPr>
        <w:t xml:space="preserve">Hvis der i øvrigt er bemærkninger, så kan disse sendes til Peter Schaarup </w:t>
      </w:r>
      <w:hyperlink r:id="rId9" w:history="1">
        <w:r w:rsidRPr="00505F2C">
          <w:rPr>
            <w:rStyle w:val="Hyperlink"/>
            <w:rFonts w:cs="Arial"/>
            <w:szCs w:val="22"/>
          </w:rPr>
          <w:t>peup@vordingborg.dk</w:t>
        </w:r>
      </w:hyperlink>
      <w:r>
        <w:rPr>
          <w:rFonts w:cs="Arial"/>
          <w:szCs w:val="22"/>
        </w:rPr>
        <w:t xml:space="preserve"> eller til Paul Debois </w:t>
      </w:r>
      <w:hyperlink r:id="rId10" w:history="1">
        <w:r w:rsidRPr="00505F2C">
          <w:rPr>
            <w:rStyle w:val="Hyperlink"/>
            <w:rFonts w:cs="Arial"/>
            <w:szCs w:val="22"/>
          </w:rPr>
          <w:t>pde@vordingborg.dk</w:t>
        </w:r>
      </w:hyperlink>
      <w:r>
        <w:rPr>
          <w:rFonts w:cs="Arial"/>
          <w:szCs w:val="22"/>
        </w:rPr>
        <w:t xml:space="preserve"> senest d. 15. marts. Evt. bemærkninger vil herefter blive forelagt Teknik og Miljøudvalget på førstkommende møde.</w:t>
      </w:r>
    </w:p>
    <w:p w:rsidR="007F3EB6" w:rsidRDefault="007F3EB6" w:rsidP="005E1C5A">
      <w:pPr>
        <w:rPr>
          <w:rFonts w:cs="Arial"/>
          <w:szCs w:val="22"/>
        </w:rPr>
      </w:pPr>
      <w:r>
        <w:rPr>
          <w:rFonts w:cs="Arial"/>
          <w:szCs w:val="22"/>
        </w:rPr>
        <w:t xml:space="preserve">Efter Teknik og Miljøudvalgets møde om Natur og Miljøpolitikken er der endnu en høringsrunde. Så Natur og Miljøpolitikken er også på dagsordenen på Miljørådets næste møde d. 30. maj. Det er planen, at Kommunalbestyrelsen vedtager en Natur og Miljøpolitik først på efteråret.  </w:t>
      </w:r>
    </w:p>
    <w:p w:rsidR="009D4597" w:rsidRDefault="009D4597" w:rsidP="005E1C5A">
      <w:pPr>
        <w:rPr>
          <w:rFonts w:cs="Arial"/>
          <w:szCs w:val="22"/>
        </w:rPr>
      </w:pPr>
    </w:p>
    <w:p w:rsidR="00213AB8" w:rsidRPr="00313C86" w:rsidRDefault="00213AB8" w:rsidP="005E1C5A">
      <w:pPr>
        <w:rPr>
          <w:rFonts w:cs="Arial"/>
          <w:b/>
          <w:szCs w:val="22"/>
        </w:rPr>
      </w:pPr>
      <w:r w:rsidRPr="00313C86">
        <w:rPr>
          <w:rFonts w:cs="Arial"/>
          <w:b/>
          <w:szCs w:val="22"/>
        </w:rPr>
        <w:t>Ad. 6) Biosfære Møn.</w:t>
      </w:r>
    </w:p>
    <w:p w:rsidR="00213AB8" w:rsidRDefault="00213AB8" w:rsidP="005E1C5A">
      <w:pPr>
        <w:rPr>
          <w:rFonts w:cs="Arial"/>
          <w:szCs w:val="22"/>
        </w:rPr>
      </w:pPr>
      <w:r w:rsidRPr="009D0449">
        <w:rPr>
          <w:rFonts w:cs="Arial"/>
          <w:i/>
          <w:szCs w:val="22"/>
        </w:rPr>
        <w:t>Annette Tenberg, Vordin</w:t>
      </w:r>
      <w:r w:rsidR="00313C86" w:rsidRPr="009D0449">
        <w:rPr>
          <w:rFonts w:cs="Arial"/>
          <w:i/>
          <w:szCs w:val="22"/>
        </w:rPr>
        <w:t>gborg Kommune</w:t>
      </w:r>
      <w:r w:rsidR="00313C86">
        <w:rPr>
          <w:rFonts w:cs="Arial"/>
          <w:szCs w:val="22"/>
        </w:rPr>
        <w:t xml:space="preserve"> fortalte om status</w:t>
      </w:r>
      <w:r>
        <w:rPr>
          <w:rFonts w:cs="Arial"/>
          <w:szCs w:val="22"/>
        </w:rPr>
        <w:t xml:space="preserve"> for </w:t>
      </w:r>
      <w:r w:rsidR="00791861">
        <w:rPr>
          <w:rFonts w:cs="Arial"/>
          <w:szCs w:val="22"/>
        </w:rPr>
        <w:t>Biosfæreprojektet.</w:t>
      </w:r>
    </w:p>
    <w:p w:rsidR="00791861" w:rsidRDefault="00791861" w:rsidP="005E1C5A">
      <w:pPr>
        <w:rPr>
          <w:rFonts w:cs="Arial"/>
          <w:szCs w:val="22"/>
        </w:rPr>
      </w:pPr>
      <w:r>
        <w:rPr>
          <w:rFonts w:cs="Arial"/>
          <w:szCs w:val="22"/>
        </w:rPr>
        <w:t>Målet er at der udarbejdes en ansøgning til UNESCO med henblik på at Møn</w:t>
      </w:r>
      <w:r w:rsidR="00996A5A">
        <w:rPr>
          <w:rFonts w:cs="Arial"/>
          <w:szCs w:val="22"/>
        </w:rPr>
        <w:t xml:space="preserve"> inkl. kystvande (Natura 2000 vandområderne)</w:t>
      </w:r>
      <w:r>
        <w:rPr>
          <w:rFonts w:cs="Arial"/>
          <w:szCs w:val="22"/>
        </w:rPr>
        <w:t xml:space="preserve"> ka</w:t>
      </w:r>
      <w:r w:rsidR="00940BA5">
        <w:rPr>
          <w:rFonts w:cs="Arial"/>
          <w:szCs w:val="22"/>
        </w:rPr>
        <w:t>n udpeges som et biosfæreområde i juni 2017.</w:t>
      </w:r>
      <w:r w:rsidR="00996A5A">
        <w:rPr>
          <w:rFonts w:cs="Arial"/>
          <w:szCs w:val="22"/>
        </w:rPr>
        <w:t xml:space="preserve">  E</w:t>
      </w:r>
      <w:r w:rsidR="009A3C0F">
        <w:rPr>
          <w:rFonts w:cs="Arial"/>
          <w:szCs w:val="22"/>
        </w:rPr>
        <w:t>t</w:t>
      </w:r>
      <w:r w:rsidR="00996A5A">
        <w:rPr>
          <w:rFonts w:cs="Arial"/>
          <w:szCs w:val="22"/>
        </w:rPr>
        <w:t xml:space="preserve"> af kravene til et biosfæreområde, </w:t>
      </w:r>
      <w:r w:rsidR="009A3C0F">
        <w:rPr>
          <w:rFonts w:cs="Arial"/>
          <w:szCs w:val="22"/>
        </w:rPr>
        <w:t xml:space="preserve">er, </w:t>
      </w:r>
      <w:r w:rsidR="00996A5A">
        <w:rPr>
          <w:rFonts w:cs="Arial"/>
          <w:szCs w:val="22"/>
        </w:rPr>
        <w:t xml:space="preserve">at der sker en udvikling i forhold til de aftalte målsætninger. </w:t>
      </w:r>
    </w:p>
    <w:p w:rsidR="000411A6" w:rsidRDefault="00996A5A" w:rsidP="005E1C5A">
      <w:pPr>
        <w:rPr>
          <w:rFonts w:cs="Arial"/>
          <w:szCs w:val="22"/>
        </w:rPr>
      </w:pPr>
      <w:r>
        <w:rPr>
          <w:rFonts w:cs="Arial"/>
          <w:szCs w:val="22"/>
        </w:rPr>
        <w:t xml:space="preserve">Sideløbende skal der etableres en række samarbejder/netværk og demonstrationsprojekter, der kan være del af biosfæreindsatsen. Eksempler herpå er tang (ålegræs) projektet, hvor der leveres materialer til tanghusene på Læsø, </w:t>
      </w:r>
      <w:r w:rsidR="00217ADE">
        <w:rPr>
          <w:rFonts w:cs="Arial"/>
          <w:szCs w:val="22"/>
        </w:rPr>
        <w:t>Nyord Kød</w:t>
      </w:r>
      <w:r w:rsidR="008845AA">
        <w:rPr>
          <w:rFonts w:cs="Arial"/>
          <w:szCs w:val="22"/>
        </w:rPr>
        <w:t xml:space="preserve"> og</w:t>
      </w:r>
      <w:r w:rsidR="00217ADE">
        <w:rPr>
          <w:rFonts w:cs="Arial"/>
          <w:szCs w:val="22"/>
        </w:rPr>
        <w:t xml:space="preserve"> Fishing Zealand</w:t>
      </w:r>
      <w:r w:rsidR="008845AA">
        <w:rPr>
          <w:rFonts w:cs="Arial"/>
          <w:szCs w:val="22"/>
        </w:rPr>
        <w:t>,</w:t>
      </w:r>
      <w:r w:rsidR="00217ADE">
        <w:rPr>
          <w:rFonts w:cs="Arial"/>
          <w:szCs w:val="22"/>
        </w:rPr>
        <w:t xml:space="preserve"> og så blev der givet eksempler </w:t>
      </w:r>
      <w:r w:rsidR="009A3C0F">
        <w:rPr>
          <w:rFonts w:cs="Arial"/>
          <w:szCs w:val="22"/>
        </w:rPr>
        <w:t>på biosfæreprojekter</w:t>
      </w:r>
      <w:r w:rsidR="009A3C0F">
        <w:rPr>
          <w:rFonts w:cs="Arial"/>
          <w:szCs w:val="22"/>
        </w:rPr>
        <w:t xml:space="preserve"> </w:t>
      </w:r>
      <w:r w:rsidR="00217ADE">
        <w:rPr>
          <w:rFonts w:cs="Arial"/>
          <w:szCs w:val="22"/>
        </w:rPr>
        <w:t xml:space="preserve">fra Rügen. </w:t>
      </w:r>
      <w:r w:rsidR="004B06FD">
        <w:rPr>
          <w:rFonts w:cs="Arial"/>
          <w:szCs w:val="22"/>
        </w:rPr>
        <w:t xml:space="preserve">Endelig nævnte Annette, at der søges medfinansiering til en naturvejleder knyttet til biosfæreprojektet. </w:t>
      </w:r>
    </w:p>
    <w:p w:rsidR="00996A5A" w:rsidRDefault="00996A5A" w:rsidP="005E1C5A">
      <w:pPr>
        <w:rPr>
          <w:rFonts w:cs="Arial"/>
          <w:szCs w:val="22"/>
        </w:rPr>
      </w:pPr>
    </w:p>
    <w:p w:rsidR="00213AB8" w:rsidRDefault="00FD47F5" w:rsidP="005E1C5A">
      <w:pPr>
        <w:rPr>
          <w:rFonts w:cs="Arial"/>
          <w:szCs w:val="22"/>
        </w:rPr>
      </w:pPr>
      <w:r>
        <w:rPr>
          <w:rFonts w:cs="Arial"/>
          <w:szCs w:val="22"/>
        </w:rPr>
        <w:t>Der blev omdelt folderen ”</w:t>
      </w:r>
      <w:r w:rsidR="009046CC">
        <w:rPr>
          <w:rFonts w:cs="Arial"/>
          <w:szCs w:val="22"/>
        </w:rPr>
        <w:t xml:space="preserve">Møn Biosfære - </w:t>
      </w:r>
      <w:r>
        <w:rPr>
          <w:rFonts w:cs="Arial"/>
          <w:szCs w:val="22"/>
        </w:rPr>
        <w:t>Danmarks første UNESCO biosfære-område”</w:t>
      </w:r>
      <w:r w:rsidR="009046CC">
        <w:rPr>
          <w:rFonts w:cs="Arial"/>
          <w:szCs w:val="22"/>
        </w:rPr>
        <w:t xml:space="preserve">. </w:t>
      </w:r>
    </w:p>
    <w:p w:rsidR="000411A6" w:rsidRDefault="000411A6" w:rsidP="000411A6">
      <w:pPr>
        <w:rPr>
          <w:rFonts w:ascii="Calibri" w:hAnsi="Calibri"/>
        </w:rPr>
      </w:pPr>
      <w:r>
        <w:lastRenderedPageBreak/>
        <w:t xml:space="preserve">Der er udarbejdet en særlig underside til kommunens hjemmeside om biosfære-projektet </w:t>
      </w:r>
      <w:hyperlink r:id="rId11" w:history="1">
        <w:r>
          <w:rPr>
            <w:rStyle w:val="Hyperlink"/>
          </w:rPr>
          <w:t>www.vordingborg.dk/biosfære</w:t>
        </w:r>
      </w:hyperlink>
      <w:r>
        <w:t xml:space="preserve"> </w:t>
      </w:r>
    </w:p>
    <w:p w:rsidR="000411A6" w:rsidRDefault="000411A6" w:rsidP="000411A6"/>
    <w:p w:rsidR="00B95D0B" w:rsidRDefault="00B95D0B" w:rsidP="000411A6">
      <w:pPr>
        <w:rPr>
          <w:b/>
        </w:rPr>
      </w:pPr>
      <w:r w:rsidRPr="003F7324">
        <w:rPr>
          <w:b/>
        </w:rPr>
        <w:t>Ad. 7) Fishing Zealand</w:t>
      </w:r>
    </w:p>
    <w:p w:rsidR="004A277D" w:rsidRPr="004A277D" w:rsidRDefault="004A277D" w:rsidP="000411A6">
      <w:pPr>
        <w:rPr>
          <w:i/>
        </w:rPr>
      </w:pPr>
      <w:r w:rsidRPr="004A277D">
        <w:rPr>
          <w:i/>
        </w:rPr>
        <w:t>Paul Debois, Vordingborg Kommune</w:t>
      </w:r>
      <w:r>
        <w:rPr>
          <w:i/>
        </w:rPr>
        <w:t>.</w:t>
      </w:r>
    </w:p>
    <w:p w:rsidR="004A277D" w:rsidRDefault="003F7324" w:rsidP="000411A6">
      <w:r>
        <w:t>Der blev omdelt den danske udgave af Fishing Zealand Magazine.</w:t>
      </w:r>
    </w:p>
    <w:p w:rsidR="004A277D" w:rsidRDefault="004A277D" w:rsidP="000411A6">
      <w:r>
        <w:t>Der er løbende blevet orienteret om fremdriften i Fishing Zealand. Så der var tale om en kort opdatering.</w:t>
      </w:r>
    </w:p>
    <w:p w:rsidR="004A277D" w:rsidRDefault="004A277D" w:rsidP="004A277D">
      <w:pPr>
        <w:pStyle w:val="Listeafsnit"/>
        <w:numPr>
          <w:ilvl w:val="0"/>
          <w:numId w:val="1"/>
        </w:numPr>
      </w:pPr>
      <w:r>
        <w:t>Fra 2016 er der kommet 4 flere kommuner med i samarbejdet – Stevns, Næstved, Holbæk og Helsingør – så Fishing Zealand nu omfatter 11 kommuner. De øvrige er Gribskov, Roskilde, Lejre, Odsherred, Kalundborg, Guldborgsund og Vordingborg.</w:t>
      </w:r>
    </w:p>
    <w:p w:rsidR="004A277D" w:rsidRDefault="004A277D" w:rsidP="004A277D">
      <w:pPr>
        <w:pStyle w:val="Listeafsnit"/>
        <w:numPr>
          <w:ilvl w:val="0"/>
          <w:numId w:val="1"/>
        </w:numPr>
      </w:pPr>
      <w:r>
        <w:t>Der blev afholdt et ”erhvervsklyngemøde i Stege d. 2. marts</w:t>
      </w:r>
      <w:r w:rsidR="0050509A">
        <w:t xml:space="preserve"> 2016 med ca. 30 deltagere.</w:t>
      </w:r>
    </w:p>
    <w:p w:rsidR="0050509A" w:rsidRDefault="0050509A" w:rsidP="004A277D">
      <w:pPr>
        <w:pStyle w:val="Listeafsnit"/>
        <w:numPr>
          <w:ilvl w:val="0"/>
          <w:numId w:val="1"/>
        </w:numPr>
      </w:pPr>
      <w:r>
        <w:t xml:space="preserve">Der er etableret FZ-brakvandsgruppe(r), der skal medvirke til etableringen af ”geddefabrikker” og andre tiltag, der forbedre gyde og opvækstforhold for brakvandsrovfiskene. </w:t>
      </w:r>
    </w:p>
    <w:p w:rsidR="0050509A" w:rsidRDefault="0050509A" w:rsidP="0050509A">
      <w:pPr>
        <w:pStyle w:val="Listeafsnit"/>
        <w:numPr>
          <w:ilvl w:val="0"/>
          <w:numId w:val="1"/>
        </w:numPr>
      </w:pPr>
      <w:r>
        <w:t>Der er planlagt en fælles FZ eventuge ”Fishing Zealand ugen” til afholdelse i uge 42. Alle kommuner i samarbejdet, Danmarks Sportsfiskerforbund, erhvervsklyngerne, ungeindsatsen m.v. forventes at bidrage. Der laves en fælles markedsføring.</w:t>
      </w:r>
    </w:p>
    <w:p w:rsidR="0050509A" w:rsidRDefault="0050509A" w:rsidP="00CC43FB">
      <w:pPr>
        <w:pStyle w:val="Listeafsnit"/>
      </w:pPr>
    </w:p>
    <w:p w:rsidR="003F7324" w:rsidRDefault="004A277D" w:rsidP="000411A6">
      <w:r>
        <w:t>Der blev omdelt</w:t>
      </w:r>
      <w:r w:rsidR="003F7324">
        <w:t xml:space="preserve"> CD rommer med filmen ”Ny sammenhængende natur” – kommunens film</w:t>
      </w:r>
      <w:r w:rsidR="0050509A">
        <w:t>,</w:t>
      </w:r>
      <w:r w:rsidR="003F7324">
        <w:t xml:space="preserve"> der formidler projektet, hvor der er gravet vandhuller, opsat hegn og lavet ”faciliteter”</w:t>
      </w:r>
      <w:r>
        <w:t xml:space="preserve"> til markfirben (se nærmere pkt. 4 i referatet fra det 35. møde i Miljørådet). </w:t>
      </w:r>
    </w:p>
    <w:p w:rsidR="00213AB8" w:rsidRDefault="00213AB8" w:rsidP="005E1C5A">
      <w:pPr>
        <w:rPr>
          <w:rFonts w:cs="Arial"/>
          <w:szCs w:val="22"/>
        </w:rPr>
      </w:pPr>
    </w:p>
    <w:p w:rsidR="0050509A" w:rsidRPr="00BA6374" w:rsidRDefault="0050509A" w:rsidP="005E1C5A">
      <w:pPr>
        <w:rPr>
          <w:rFonts w:cs="Arial"/>
          <w:b/>
          <w:sz w:val="24"/>
          <w:szCs w:val="24"/>
        </w:rPr>
      </w:pPr>
      <w:r w:rsidRPr="00BA6374">
        <w:rPr>
          <w:rFonts w:cs="Arial"/>
          <w:b/>
          <w:sz w:val="24"/>
          <w:szCs w:val="24"/>
        </w:rPr>
        <w:t>Ad 8) Forventninger til det kommende år.</w:t>
      </w:r>
    </w:p>
    <w:p w:rsidR="0050509A" w:rsidRPr="006242DF" w:rsidRDefault="0050509A" w:rsidP="005E1C5A">
      <w:pPr>
        <w:rPr>
          <w:rFonts w:cs="Arial"/>
          <w:i/>
          <w:szCs w:val="22"/>
        </w:rPr>
      </w:pPr>
      <w:r w:rsidRPr="006242DF">
        <w:rPr>
          <w:rFonts w:cs="Arial"/>
          <w:i/>
          <w:szCs w:val="22"/>
        </w:rPr>
        <w:t>V/Miljørådets medlemmer.</w:t>
      </w:r>
    </w:p>
    <w:p w:rsidR="0050509A" w:rsidRDefault="0050509A" w:rsidP="005E1C5A">
      <w:pPr>
        <w:rPr>
          <w:rFonts w:cs="Arial"/>
          <w:szCs w:val="22"/>
        </w:rPr>
      </w:pPr>
      <w:r>
        <w:rPr>
          <w:rFonts w:cs="Arial"/>
          <w:szCs w:val="22"/>
        </w:rPr>
        <w:t xml:space="preserve">Hver organisation havde 5 minutter til at orientere om de ønsker, de forventninger, den udvikling </w:t>
      </w:r>
      <w:r w:rsidR="0072633A">
        <w:rPr>
          <w:rFonts w:cs="Arial"/>
          <w:szCs w:val="22"/>
        </w:rPr>
        <w:t>og de tiltag de respektive organisationer gerne ser implementeret i Vordingborg Kommune i forhold til natur, miljø, friluftsliv</w:t>
      </w:r>
      <w:r w:rsidR="001A3BEA">
        <w:rPr>
          <w:rFonts w:cs="Arial"/>
          <w:szCs w:val="22"/>
        </w:rPr>
        <w:t>,</w:t>
      </w:r>
      <w:r w:rsidR="0072633A">
        <w:rPr>
          <w:rFonts w:cs="Arial"/>
          <w:szCs w:val="22"/>
        </w:rPr>
        <w:t xml:space="preserve"> og hvordan organisationerne selv har tænkt sig at bidrage hertil.</w:t>
      </w:r>
    </w:p>
    <w:p w:rsidR="000948E5" w:rsidRDefault="000948E5" w:rsidP="005E1C5A">
      <w:pPr>
        <w:rPr>
          <w:rFonts w:cs="Arial"/>
          <w:szCs w:val="22"/>
        </w:rPr>
      </w:pPr>
      <w:r>
        <w:rPr>
          <w:rFonts w:cs="Arial"/>
          <w:szCs w:val="22"/>
        </w:rPr>
        <w:t xml:space="preserve">Der blev holdt oplæg af Naturstyrelsen v/Mikkel B. Clausen, Friluftsrådet v/ Bjarne Nielsen, Dansk Ornitologisk Forening v/Henrik Dahl, Dansk Kano og Kajakforbund v/ Jan Nielsen, Danmarks Sportsfiskerforbund, v/Tommy Clausen, Dansk Landbrug v/Jens Kahr, Danmarks Jægerforbund v/ Johnny </w:t>
      </w:r>
      <w:r w:rsidR="0063390E">
        <w:rPr>
          <w:rFonts w:cs="Arial"/>
          <w:szCs w:val="22"/>
        </w:rPr>
        <w:t>Andersen, Danmarks Naturfredningsforening v/Tue Mørch, Museerne Sydøstdanmark v/ Jonas Christensen.</w:t>
      </w:r>
    </w:p>
    <w:p w:rsidR="0084202C" w:rsidRDefault="0084202C" w:rsidP="005E1C5A">
      <w:pPr>
        <w:rPr>
          <w:rFonts w:cs="Arial"/>
          <w:szCs w:val="22"/>
        </w:rPr>
      </w:pPr>
      <w:r>
        <w:rPr>
          <w:rFonts w:cs="Arial"/>
          <w:szCs w:val="22"/>
        </w:rPr>
        <w:t>Peter Tillisch, Dansk Skovforening havde ikke mulighed for at deltage – men bidrager med et oplæg til referatet.</w:t>
      </w:r>
    </w:p>
    <w:p w:rsidR="0084202C" w:rsidRDefault="0084202C" w:rsidP="005E1C5A">
      <w:pPr>
        <w:rPr>
          <w:rFonts w:cs="Arial"/>
          <w:szCs w:val="22"/>
        </w:rPr>
      </w:pPr>
    </w:p>
    <w:p w:rsidR="004031A2" w:rsidRDefault="004031A2" w:rsidP="005E1C5A">
      <w:pPr>
        <w:rPr>
          <w:rFonts w:cs="Arial"/>
          <w:szCs w:val="22"/>
        </w:rPr>
      </w:pPr>
      <w:r w:rsidRPr="004031A2">
        <w:rPr>
          <w:rFonts w:cs="Arial"/>
          <w:i/>
          <w:szCs w:val="22"/>
        </w:rPr>
        <w:t xml:space="preserve">Bjarne Nielsen, Friluftsrådet </w:t>
      </w:r>
      <w:r>
        <w:rPr>
          <w:rFonts w:cs="Arial"/>
          <w:szCs w:val="22"/>
        </w:rPr>
        <w:t>omdelte brochuren ”Danmarks Friluftskommune 2016” og opfordrede til at Vordingborg Kommune til at arbejde på at ”lægge billet ind på” prisen.</w:t>
      </w:r>
    </w:p>
    <w:p w:rsidR="004031A2" w:rsidRDefault="004031A2" w:rsidP="005E1C5A">
      <w:pPr>
        <w:rPr>
          <w:rFonts w:cs="Arial"/>
          <w:szCs w:val="22"/>
        </w:rPr>
      </w:pPr>
    </w:p>
    <w:p w:rsidR="0072633A" w:rsidRDefault="0072633A" w:rsidP="005E1C5A">
      <w:pPr>
        <w:rPr>
          <w:rFonts w:cs="Arial"/>
          <w:szCs w:val="22"/>
        </w:rPr>
      </w:pPr>
      <w:r>
        <w:rPr>
          <w:rFonts w:cs="Arial"/>
          <w:szCs w:val="22"/>
        </w:rPr>
        <w:t xml:space="preserve">Der blev ikke taget referat af indlæggene. Men hver organisation bidrager til referatet med ca. ½ side, som de selv har formuleret. Disse bidrag udgør referatet – kan ses nedenfor.  </w:t>
      </w:r>
    </w:p>
    <w:p w:rsidR="0050509A" w:rsidRDefault="00B4259C" w:rsidP="005E1C5A">
      <w:pPr>
        <w:rPr>
          <w:rFonts w:cs="Arial"/>
          <w:szCs w:val="22"/>
        </w:rPr>
      </w:pPr>
      <w:r>
        <w:rPr>
          <w:rFonts w:cs="Arial"/>
          <w:szCs w:val="22"/>
        </w:rPr>
        <w:t xml:space="preserve">Der var stemning for at gentage denne form for gensidig orientering en gang om året.  </w:t>
      </w:r>
    </w:p>
    <w:p w:rsidR="00B4259C" w:rsidRDefault="00B4259C" w:rsidP="005E1C5A">
      <w:pPr>
        <w:rPr>
          <w:rFonts w:cs="Arial"/>
          <w:szCs w:val="22"/>
        </w:rPr>
      </w:pPr>
    </w:p>
    <w:p w:rsidR="00EE5949" w:rsidRPr="00900DC2" w:rsidRDefault="00EE5949" w:rsidP="005E1C5A">
      <w:pPr>
        <w:rPr>
          <w:rFonts w:cs="Arial"/>
          <w:b/>
          <w:sz w:val="24"/>
          <w:szCs w:val="24"/>
        </w:rPr>
      </w:pPr>
      <w:r w:rsidRPr="00900DC2">
        <w:rPr>
          <w:rFonts w:cs="Arial"/>
          <w:b/>
          <w:sz w:val="24"/>
          <w:szCs w:val="24"/>
        </w:rPr>
        <w:lastRenderedPageBreak/>
        <w:t>De skriftlige indlæg fra Miljørådets medlemsorganisationer.</w:t>
      </w:r>
    </w:p>
    <w:p w:rsidR="00EE5949" w:rsidRDefault="00EE5949" w:rsidP="005E1C5A">
      <w:pPr>
        <w:rPr>
          <w:rFonts w:cs="Arial"/>
          <w:szCs w:val="22"/>
        </w:rPr>
      </w:pPr>
    </w:p>
    <w:p w:rsidR="00BA6374" w:rsidRPr="00300DF9" w:rsidRDefault="00BA6374" w:rsidP="00BA6374">
      <w:pPr>
        <w:pStyle w:val="Listeafsnit"/>
        <w:numPr>
          <w:ilvl w:val="0"/>
          <w:numId w:val="2"/>
        </w:numPr>
        <w:rPr>
          <w:rFonts w:cs="Arial"/>
          <w:b/>
          <w:sz w:val="24"/>
          <w:szCs w:val="24"/>
        </w:rPr>
      </w:pPr>
      <w:r w:rsidRPr="00300DF9">
        <w:rPr>
          <w:rFonts w:cs="Arial"/>
          <w:b/>
          <w:sz w:val="24"/>
          <w:szCs w:val="24"/>
        </w:rPr>
        <w:t>M</w:t>
      </w:r>
      <w:r w:rsidR="00A451F9">
        <w:rPr>
          <w:rFonts w:cs="Arial"/>
          <w:b/>
          <w:sz w:val="24"/>
          <w:szCs w:val="24"/>
        </w:rPr>
        <w:t xml:space="preserve">useum Sydøstdanmark </w:t>
      </w:r>
      <w:r w:rsidR="00A451F9" w:rsidRPr="00A451F9">
        <w:rPr>
          <w:rFonts w:cs="Arial"/>
          <w:sz w:val="24"/>
          <w:szCs w:val="24"/>
        </w:rPr>
        <w:t>v/ Jonas Christensen</w:t>
      </w:r>
    </w:p>
    <w:p w:rsidR="00900DC2" w:rsidRDefault="00900DC2" w:rsidP="00BA6374">
      <w:pPr>
        <w:rPr>
          <w:rFonts w:cs="Arial"/>
          <w:b/>
          <w:szCs w:val="22"/>
        </w:rPr>
      </w:pPr>
    </w:p>
    <w:p w:rsidR="00BA6374" w:rsidRPr="008B2571" w:rsidRDefault="00BA6374" w:rsidP="00BA6374">
      <w:pPr>
        <w:rPr>
          <w:rFonts w:cs="Arial"/>
          <w:b/>
          <w:szCs w:val="22"/>
        </w:rPr>
      </w:pPr>
      <w:r w:rsidRPr="008B2571">
        <w:rPr>
          <w:rFonts w:cs="Arial"/>
          <w:b/>
          <w:szCs w:val="22"/>
        </w:rPr>
        <w:t>Vision for friluftslivet i Vordingborg Kommune 2016</w:t>
      </w:r>
      <w:r w:rsidRPr="008B2571">
        <w:rPr>
          <w:rFonts w:cs="Arial"/>
          <w:b/>
          <w:szCs w:val="22"/>
        </w:rPr>
        <w:br/>
        <w:t>Museum Sydøstdanmark</w:t>
      </w:r>
    </w:p>
    <w:p w:rsidR="00BA6374" w:rsidRPr="00BA6374" w:rsidRDefault="00BA6374" w:rsidP="00BA6374">
      <w:pPr>
        <w:rPr>
          <w:rFonts w:cs="Arial"/>
        </w:rPr>
      </w:pPr>
      <w:r w:rsidRPr="00BA6374">
        <w:rPr>
          <w:rFonts w:cs="Arial"/>
        </w:rPr>
        <w:t xml:space="preserve">Kulturarven findes derude. Derfor findes museet også derude. Formidlingen af og i kulturlandskabet tager udgangspunkt i museets forskning og geografiske arbejdsmark. </w:t>
      </w:r>
    </w:p>
    <w:p w:rsidR="00BA6374" w:rsidRPr="00BA6374" w:rsidRDefault="00BA6374" w:rsidP="00BA6374">
      <w:pPr>
        <w:rPr>
          <w:rFonts w:cs="Arial"/>
        </w:rPr>
      </w:pPr>
      <w:r w:rsidRPr="00BA6374">
        <w:rPr>
          <w:rFonts w:cs="Arial"/>
        </w:rPr>
        <w:t>Vordingborg Kommune er rig på kulturhistoriske oplevelser og spændende fortidsminder. Går du en tur i det grønne kan du for eksempel støde på gravhøje og jættestuer fra oldtiden eller ruinerne af borganlæg fra middelalderen. Museum Sydøstdanmark vil gerne liste kulturhistorien med i rygsækken, så natur- og kulturhistorien smelter sammen til oplevelser, du aldrig glemmer. Formidlingen foregår ude i naturen ved: Information på stedet via skilte og plancher. Foldere, guides, omvisninger og kulturarvsture er også en stor del af formidlingen. Aktiviteterne varetages og gennemføres af museets arkæologer og historikere, projektansatte fagfolk samt uddannede omvisere og lokale ildsjæle.</w:t>
      </w:r>
    </w:p>
    <w:p w:rsidR="00BA6374" w:rsidRPr="00BA6374" w:rsidRDefault="00BA6374" w:rsidP="00BA6374">
      <w:pPr>
        <w:rPr>
          <w:rFonts w:cs="Arial"/>
        </w:rPr>
      </w:pPr>
      <w:r w:rsidRPr="00BA6374">
        <w:rPr>
          <w:rFonts w:cs="Arial"/>
        </w:rPr>
        <w:t xml:space="preserve">Museets absolut største projekt i 2016 er vandreruten Camønoen, der åbner d. 18. juni. Camønoen er kongerigets venligste vandrerute og er udviklet af Museum Sydøstdanmark og Vordingborg Kommune, sammen med et netværk af enkeltpersoner, virksomheder og turismeorganisationer. Camønoen er støttet af </w:t>
      </w:r>
      <w:r w:rsidR="0029462E" w:rsidRPr="00BA6374">
        <w:rPr>
          <w:rFonts w:cs="Arial"/>
        </w:rPr>
        <w:t>RealDanias</w:t>
      </w:r>
      <w:r w:rsidRPr="00BA6374">
        <w:rPr>
          <w:rFonts w:cs="Arial"/>
        </w:rPr>
        <w:t xml:space="preserve"> program Stedet Tæller med 2.4 </w:t>
      </w:r>
      <w:r w:rsidR="0029462E" w:rsidRPr="00BA6374">
        <w:rPr>
          <w:rFonts w:cs="Arial"/>
        </w:rPr>
        <w:t>mio.</w:t>
      </w:r>
      <w:r w:rsidRPr="00BA6374">
        <w:rPr>
          <w:rFonts w:cs="Arial"/>
        </w:rPr>
        <w:t xml:space="preserve"> kr. Ruten vil udgå fra Møns Museum i Stege og går gennem sjældne natur- og kulturlandskaber på øerne Møn, Nyord og Bogø. Men det mest særlige er nok Camønoens netværk af ildsjæle, som museet har klædt på til at give de besøgende en rigtig god oplevelse. Vandrere kan vælge at gå alle 175 km langs Danmarks længste kystlinje, hvilket tager ca. en uge, men det er også fint at gå færre kilometer. Der kommer fine oplevelser med i rygsækken alligevel.</w:t>
      </w:r>
    </w:p>
    <w:p w:rsidR="00EE5949" w:rsidRPr="005E46C4" w:rsidRDefault="00EE5949" w:rsidP="005E1C5A">
      <w:pPr>
        <w:rPr>
          <w:rFonts w:cs="Arial"/>
          <w:szCs w:val="22"/>
        </w:rPr>
      </w:pPr>
    </w:p>
    <w:p w:rsidR="00A451F9" w:rsidRPr="0046682E" w:rsidRDefault="00A451F9" w:rsidP="001E5C68">
      <w:pPr>
        <w:pStyle w:val="Listeafsnit"/>
        <w:numPr>
          <w:ilvl w:val="0"/>
          <w:numId w:val="2"/>
        </w:numPr>
        <w:rPr>
          <w:rFonts w:ascii="Calibri" w:hAnsi="Calibri"/>
          <w:b/>
          <w:sz w:val="24"/>
          <w:szCs w:val="24"/>
        </w:rPr>
      </w:pPr>
      <w:r w:rsidRPr="0046682E">
        <w:rPr>
          <w:b/>
          <w:sz w:val="24"/>
          <w:szCs w:val="24"/>
        </w:rPr>
        <w:t>Dansk Kano og Kajak Forbund</w:t>
      </w:r>
      <w:r w:rsidR="001E5C68" w:rsidRPr="0046682E">
        <w:rPr>
          <w:b/>
          <w:sz w:val="24"/>
          <w:szCs w:val="24"/>
        </w:rPr>
        <w:t xml:space="preserve"> v/Jan Nielsen</w:t>
      </w:r>
    </w:p>
    <w:p w:rsidR="00A451F9" w:rsidRDefault="00A451F9" w:rsidP="00A451F9">
      <w:r>
        <w:t>DKF er en interesse og frilufts- organisation som sammen med DFfR. Dansk Forening for Rosport, varetager rosportens interesser.  Miljø er en del af foreningernes arbejde</w:t>
      </w:r>
    </w:p>
    <w:p w:rsidR="00A451F9" w:rsidRDefault="00A451F9" w:rsidP="00A451F9">
      <w:r>
        <w:t>DKF arbejder for ”Adgang til naturen med respekt for dyrelivet”. Her burde tilføjes ”og lodsejere”</w:t>
      </w:r>
    </w:p>
    <w:p w:rsidR="00A451F9" w:rsidRDefault="00A451F9" w:rsidP="00A451F9">
      <w:r>
        <w:t>Vi arbejder for at sikre adgangen til vand og færdsel på havet med respekt for gældende regler og ligeledes sikre muligheder for isætning og landgang, herunder overnatningsmuligheder, på kysterne</w:t>
      </w:r>
      <w:r>
        <w:rPr>
          <w:color w:val="1F497D"/>
        </w:rPr>
        <w:t xml:space="preserve"> </w:t>
      </w:r>
    </w:p>
    <w:p w:rsidR="00A451F9" w:rsidRDefault="00A451F9" w:rsidP="00A451F9">
      <w:r>
        <w:t>Og vi arbejder for at udbrede interessen for vandsport og kendskabet til gældende regler for færdsel til vands og på strande og har interesse i et godt og rent vandmiljø</w:t>
      </w:r>
    </w:p>
    <w:p w:rsidR="00A451F9" w:rsidRDefault="00A451F9" w:rsidP="00A451F9">
      <w:r>
        <w:t>Vi er, som de fleste medlemmer af Miljørådet en ren ”bruger”- organisation, i modsætning til landbruget og skovbruget, der som oftest er lodsejere</w:t>
      </w:r>
      <w:r w:rsidR="00EB3F7B">
        <w:t>.</w:t>
      </w:r>
    </w:p>
    <w:p w:rsidR="00EB3F7B" w:rsidRDefault="00EB3F7B" w:rsidP="00A451F9"/>
    <w:p w:rsidR="00A451F9" w:rsidRDefault="00A451F9" w:rsidP="00A451F9">
      <w:r>
        <w:t>Har det grønne råd haft sin berettigelse og har det berettigelse fremover?</w:t>
      </w:r>
    </w:p>
    <w:p w:rsidR="00A451F9" w:rsidRDefault="00A451F9" w:rsidP="00A451F9">
      <w:r>
        <w:t>Efter min mening i allerhøjeste grad, såfremt deltagerne stadig er en konstruktiv tilgang til opgaven</w:t>
      </w:r>
    </w:p>
    <w:p w:rsidR="00A451F9" w:rsidRDefault="00A451F9" w:rsidP="00A451F9">
      <w:r>
        <w:t xml:space="preserve">Rådets sammensætning er blandet med kommunen som myndighed og administratorer, Museer og Naturstyrelse som administratorer og formidlere, landbrug og skovbrug som lodsejere (ydere) og resten som brugere </w:t>
      </w:r>
    </w:p>
    <w:p w:rsidR="00A451F9" w:rsidRDefault="00A451F9" w:rsidP="00A451F9">
      <w:r>
        <w:t xml:space="preserve">Det virker indlysende rigtigt, at der findes et forum, hvor der kan ske meningsudvekslinger </w:t>
      </w:r>
      <w:r>
        <w:lastRenderedPageBreak/>
        <w:t>i en god tone, selv om der er interessekonflikter og ”nogen føler sig trådt på”</w:t>
      </w:r>
    </w:p>
    <w:p w:rsidR="00A451F9" w:rsidRDefault="00A451F9" w:rsidP="00A451F9">
      <w:r>
        <w:t>Stor respekt for tidligere medlem Torben Nielsen og hans arbejde, som jeg har set det i den tid jeg har været med. Vi håber efterfølgeren tager opgaven på sig i samme ånd</w:t>
      </w:r>
    </w:p>
    <w:p w:rsidR="00A451F9" w:rsidRDefault="00A451F9" w:rsidP="00A451F9"/>
    <w:p w:rsidR="00A451F9" w:rsidRDefault="00A451F9" w:rsidP="00A451F9">
      <w:r>
        <w:t>Regulering af færdslen på vandet er for det meste ikke en kommunal opgave og ikke alle emner der tages op i Miljørådet, berører direkte rosporten, men det er altid interessant at følge med i de emner der arbejdes med, især når det har betydning for det lokalsamfund vi lever i og gerne vil bevare og udvikle. Om det så handler om kloakering, vandplaner eller vindmøller</w:t>
      </w:r>
    </w:p>
    <w:p w:rsidR="00A451F9" w:rsidRDefault="00A451F9" w:rsidP="00A451F9"/>
    <w:p w:rsidR="00A451F9" w:rsidRDefault="00A451F9" w:rsidP="00A451F9">
      <w:r>
        <w:t xml:space="preserve">Så ja til at bevare og udvikle Miljørådet til gavn for alle deltagere </w:t>
      </w:r>
    </w:p>
    <w:p w:rsidR="00A451F9" w:rsidRDefault="00A451F9" w:rsidP="00A451F9">
      <w:pPr>
        <w:rPr>
          <w:color w:val="1F497D"/>
        </w:rPr>
      </w:pPr>
    </w:p>
    <w:p w:rsidR="0084202C" w:rsidRPr="00B52AFE" w:rsidRDefault="00B52AFE" w:rsidP="008100BA">
      <w:pPr>
        <w:pStyle w:val="Listeafsnit"/>
        <w:numPr>
          <w:ilvl w:val="0"/>
          <w:numId w:val="2"/>
        </w:numPr>
        <w:rPr>
          <w:b/>
          <w:sz w:val="24"/>
          <w:szCs w:val="24"/>
        </w:rPr>
      </w:pPr>
      <w:r w:rsidRPr="00B52AFE">
        <w:rPr>
          <w:b/>
          <w:sz w:val="24"/>
          <w:szCs w:val="24"/>
        </w:rPr>
        <w:t xml:space="preserve">Dansk Landbrug v/ Finn Jørgensen </w:t>
      </w:r>
      <w:r w:rsidR="008100BA">
        <w:rPr>
          <w:b/>
          <w:sz w:val="24"/>
          <w:szCs w:val="24"/>
        </w:rPr>
        <w:t>(</w:t>
      </w:r>
      <w:r w:rsidRPr="00B52AFE">
        <w:rPr>
          <w:b/>
          <w:sz w:val="24"/>
          <w:szCs w:val="24"/>
        </w:rPr>
        <w:t>og Jens Kahr</w:t>
      </w:r>
      <w:r w:rsidR="008100BA">
        <w:rPr>
          <w:b/>
          <w:sz w:val="24"/>
          <w:szCs w:val="24"/>
        </w:rPr>
        <w:t>)</w:t>
      </w:r>
    </w:p>
    <w:p w:rsidR="00B52AFE" w:rsidRDefault="00B52AFE" w:rsidP="00B52AFE">
      <w:pPr>
        <w:rPr>
          <w:rFonts w:ascii="Calibri" w:hAnsi="Calibri"/>
        </w:rPr>
      </w:pPr>
      <w:r>
        <w:t>Bioøkonomi: Med usikkerheden om sukkeroerne, som er opstået de sidste par år, er DLS begyndt at arbejde med Bioøkonomi, altså mulighederne for at udnytte planterester, hele planter eller nye afgrøder på nye måder, til gavn for landmændene og med store muligheder for nye job og økonomisk udvikling på Sydhavsøerne. Sammen med Guldborgsund Kommune blev der i februar afholdt en stor bioøkonomikonference i Nyk.</w:t>
      </w:r>
      <w:r>
        <w:t xml:space="preserve"> </w:t>
      </w:r>
      <w:r>
        <w:t>F. Et område Vordingborg Kommune også burde arbejde med. Bioøkonomi kunne være et oplagt indsatsområde i Biosfære Møn arbejdet. Bioøkonomi er i sit udgangspunkt en mere bæredygtig tilgang i anvendelsen af vores ressourcer.</w:t>
      </w:r>
    </w:p>
    <w:p w:rsidR="00B52AFE" w:rsidRDefault="00B52AFE" w:rsidP="00B52AFE"/>
    <w:p w:rsidR="00B52AFE" w:rsidRDefault="00B52AFE" w:rsidP="00B52AFE">
      <w:r>
        <w:t>Naturpark ideen har fyldt en del på Lolland, hvor arbejdet med Naturpark Nakskov Fjord har fyldt meget. Friluftsrådets certificering indeholder et meget uheldigt krav om at naturparker skal implementeres i kommuneplanen. Selvom naturparker ikke er omfattet af national lovgivning, åbner en implementering i kommuneplanen op for, at kommunen kan stille krav til eksempelvis at få byggetilladelser i naturparkerne. I Lolland Kommune har man efter en god dialog med lodsejerne, DLS og efterfølgende accept i Friluftsrådet, fået udarbejdet en aftale med alle lodsejerne om at naturparkens grænser kan ændres med dags varsel, hvis lodsejere ønsker at deres arealer ikke længere må optræde i naturparksammenhænge. Naturparkscertificering kunne være en oplagt mulighed at arbejde med i Biosfæren, men det må og skal ske på en måde så det ikke begrænser eller bremser landbrugets muligheder for udvikling.</w:t>
      </w:r>
    </w:p>
    <w:p w:rsidR="00B52AFE" w:rsidRDefault="00B52AFE" w:rsidP="00B52AFE"/>
    <w:p w:rsidR="00B52AFE" w:rsidRDefault="00B52AFE" w:rsidP="00B52AFE">
      <w:r>
        <w:t>Vandplan 1 er vedtaget, og Vordingborg Kommune har nu en bunden opgave i at forsøge at få gennemført de indsatser staten har fastsat i vandplanen. Der er en del vandløbsprojekter kommunen skal have undersøgt, og da DLS allerede er blevet kontaktet af den første landmand, der ikke føler sig inddraget i processen, skal DLS igen opfordre til at forvaltningen som det første inviterer de berørte lodsejere til en snak om projektet. Her kunne lodsejernes ønsker til alternative traceer, indsatser og andet, der har betydning for projektets eventuelle gennemførelse, blive diskuteret og indarbejdet i forundersøgelserne. Det fremmer dialogen og muligheden for at finde en løsning lodsejerne kan acceptere.</w:t>
      </w:r>
    </w:p>
    <w:p w:rsidR="00B52AFE" w:rsidRDefault="00B52AFE" w:rsidP="00B52AFE"/>
    <w:p w:rsidR="00B52AFE" w:rsidRDefault="00B52AFE" w:rsidP="00B52AFE">
      <w:r>
        <w:t>B</w:t>
      </w:r>
      <w:r>
        <w:t>i</w:t>
      </w:r>
      <w:r>
        <w:t xml:space="preserve">osfære: </w:t>
      </w:r>
    </w:p>
    <w:p w:rsidR="00B52AFE" w:rsidRDefault="00B52AFE" w:rsidP="00B52AFE">
      <w:r>
        <w:t xml:space="preserve">Her har jeg "Finn Jørgensen" en meget stor opfordring til dem som arbejder på projektet, til at alle lodsejere som bliver berørt af dette projekt, meget snart og jeg mener her i løbet </w:t>
      </w:r>
      <w:r>
        <w:lastRenderedPageBreak/>
        <w:t xml:space="preserve">af </w:t>
      </w:r>
      <w:r>
        <w:t>a</w:t>
      </w:r>
      <w:r>
        <w:t>pril måned, bliver informeret om hvad dette projekt indebærer.</w:t>
      </w:r>
    </w:p>
    <w:p w:rsidR="00B52AFE" w:rsidRDefault="00B52AFE" w:rsidP="00B52AFE">
      <w:r>
        <w:t>Vi er nogle som kan se mange ligheds punkter mellem dette projekt, og den National park som blev skrinlagt for en del år siden.</w:t>
      </w:r>
    </w:p>
    <w:p w:rsidR="00B52AFE" w:rsidRDefault="00B52AFE" w:rsidP="00EF191F"/>
    <w:p w:rsidR="00B52AFE" w:rsidRPr="001F4EEF" w:rsidRDefault="008100BA" w:rsidP="008100BA">
      <w:pPr>
        <w:pStyle w:val="Listeafsnit"/>
        <w:numPr>
          <w:ilvl w:val="0"/>
          <w:numId w:val="2"/>
        </w:numPr>
        <w:rPr>
          <w:b/>
          <w:sz w:val="24"/>
          <w:szCs w:val="24"/>
        </w:rPr>
      </w:pPr>
      <w:r w:rsidRPr="001F4EEF">
        <w:rPr>
          <w:b/>
          <w:sz w:val="24"/>
          <w:szCs w:val="24"/>
        </w:rPr>
        <w:t>Danmarks Naturfredningsforening v/Tue Mørk</w:t>
      </w:r>
    </w:p>
    <w:p w:rsidR="008100BA" w:rsidRPr="001F4EEF" w:rsidRDefault="008100BA" w:rsidP="001F4EEF">
      <w:pPr>
        <w:pStyle w:val="NormalWeb"/>
        <w:spacing w:beforeAutospacing="0" w:after="0" w:afterAutospacing="0" w:line="221" w:lineRule="atLeast"/>
        <w:ind w:right="57"/>
        <w:rPr>
          <w:rFonts w:ascii="Arial" w:hAnsi="Arial" w:cs="Arial"/>
          <w:sz w:val="22"/>
          <w:szCs w:val="22"/>
        </w:rPr>
      </w:pPr>
      <w:r w:rsidRPr="001F4EEF">
        <w:rPr>
          <w:rFonts w:ascii="Arial" w:hAnsi="Arial" w:cs="Arial"/>
          <w:iCs/>
          <w:color w:val="000000"/>
          <w:sz w:val="22"/>
          <w:szCs w:val="22"/>
          <w:shd w:val="clear" w:color="auto" w:fill="FFFFFF"/>
        </w:rPr>
        <w:t>DN takker for Vordingborg kommunes hidtidige indsats på natur- og miljøområdet og ser frem til et fortsat konstruktivt samarbejde. Vi har bl.a. fokus på at bidrage til, at borgerne i Vordingborg Kommune får kendskab og ejerskab til naturen. Vi arrangerer derfor løbende en række offentlige ture, ofte i samarbejde med Vordingborg Kommunes naturvejledere, som vi er glade for at samarbejde med. Vi håber derfor, at Vordingborg Kommune fortsat vil prioritere dette område.</w:t>
      </w:r>
    </w:p>
    <w:p w:rsidR="008100BA" w:rsidRPr="001F4EEF" w:rsidRDefault="008100BA" w:rsidP="001F4EEF">
      <w:pPr>
        <w:pStyle w:val="NormalWeb"/>
        <w:spacing w:beforeAutospacing="0" w:after="0" w:afterAutospacing="0" w:line="221" w:lineRule="atLeast"/>
        <w:ind w:right="57"/>
        <w:rPr>
          <w:rFonts w:ascii="Arial" w:hAnsi="Arial" w:cs="Arial"/>
          <w:sz w:val="22"/>
          <w:szCs w:val="22"/>
        </w:rPr>
      </w:pPr>
      <w:r w:rsidRPr="001F4EEF">
        <w:rPr>
          <w:rFonts w:ascii="Arial" w:hAnsi="Arial" w:cs="Arial"/>
          <w:iCs/>
          <w:color w:val="000000"/>
          <w:sz w:val="22"/>
          <w:szCs w:val="22"/>
          <w:shd w:val="clear" w:color="auto" w:fill="FFFFFF"/>
        </w:rPr>
        <w:t>Vi oplever dog et stigende pres på udnyttelsen af vores kyster. Det er særligt kommet til udtryk på planområdet oplever vi manglende prioriteringer og borgerinddragelse i forhold til at sikre natur- og miljø. Senest ved etablering af ny gødningsterminal på Vordingborg Havn og Vordingborg Kommunes støtte til etablering af ferieboliger i Natura 2000 området ved Bogødæmningen. Vi vil i det kommende år derfor arbejde for, at sikre en bæredygtig udnyttelse af naturgrundlaget og overholdelse af internationale forpligtelser.</w:t>
      </w:r>
    </w:p>
    <w:p w:rsidR="008100BA" w:rsidRPr="001F4EEF" w:rsidRDefault="008100BA" w:rsidP="001F4EEF">
      <w:pPr>
        <w:pStyle w:val="NormalWeb"/>
        <w:spacing w:beforeAutospacing="0" w:after="0" w:afterAutospacing="0" w:line="221" w:lineRule="atLeast"/>
        <w:ind w:right="57"/>
        <w:rPr>
          <w:rFonts w:ascii="Arial" w:hAnsi="Arial" w:cs="Arial"/>
          <w:sz w:val="22"/>
          <w:szCs w:val="22"/>
        </w:rPr>
      </w:pPr>
      <w:r w:rsidRPr="001F4EEF">
        <w:rPr>
          <w:rFonts w:ascii="Arial" w:hAnsi="Arial" w:cs="Arial"/>
          <w:iCs/>
          <w:color w:val="000000"/>
          <w:sz w:val="22"/>
          <w:szCs w:val="22"/>
          <w:shd w:val="clear" w:color="auto" w:fill="FFFFFF"/>
        </w:rPr>
        <w:t>Med den seneste landbrugspakke har regeringen samtidigt sat oprensning af vandløbende og øget gødskning på dagsordenen. Landbrugspakken er baseret på, at en række frivillige virkemidler skal afbøde de negative virkninger af lempelserne på eks. kvælstofkvoter og fjernelse af randzoner. Vi vil derfor fortsat have opmærksomhed på dette område. I forhold til ovenstående ser vi dog lokalt en række potentialer i Fishing Zealand projektet og biosfære projektet på Møn. Projekterne kan være med til at understøtte en bæredygtig turisme og udvikling af lokalproduktion af højværdiprodukter med mulighed for at motivere til nye frivillige naturtiltag. Begge projekter sætter produktion og benyttelsen af naturen ind i en bæredygtig kontekst.  Vi ser derfor frem til at bidrage konstruktivt til begge projekter, hvor vi vil her have fokus på at sikre balance mellem benyttelse og beskyttelse og samtidigt arbejde for at skabe ny natur, så der i fremtiden bliver et endnu bedre grundlag for naturoplevelser og naturturisme i Vordingborg kommune.</w:t>
      </w:r>
      <w:r w:rsidRPr="001F4EEF">
        <w:rPr>
          <w:rFonts w:ascii="Arial" w:hAnsi="Arial" w:cs="Arial"/>
          <w:sz w:val="22"/>
          <w:szCs w:val="22"/>
        </w:rPr>
        <w:t> </w:t>
      </w:r>
    </w:p>
    <w:p w:rsidR="008100BA" w:rsidRDefault="008100BA" w:rsidP="008100BA">
      <w:pPr>
        <w:rPr>
          <w:szCs w:val="22"/>
        </w:rPr>
      </w:pPr>
    </w:p>
    <w:p w:rsidR="001F4EEF" w:rsidRPr="001F4EEF" w:rsidRDefault="001F4EEF" w:rsidP="001F4EEF">
      <w:pPr>
        <w:pStyle w:val="Listeafsnit"/>
        <w:numPr>
          <w:ilvl w:val="0"/>
          <w:numId w:val="2"/>
        </w:numPr>
        <w:rPr>
          <w:b/>
          <w:sz w:val="24"/>
          <w:szCs w:val="24"/>
        </w:rPr>
      </w:pPr>
      <w:r w:rsidRPr="001F4EEF">
        <w:rPr>
          <w:b/>
          <w:sz w:val="24"/>
          <w:szCs w:val="24"/>
        </w:rPr>
        <w:t>Danmarks Sportsfiskerforbund v/ Tommy Clausen</w:t>
      </w:r>
    </w:p>
    <w:p w:rsidR="001F4EEF" w:rsidRDefault="001F4EEF" w:rsidP="001F4EEF">
      <w:pPr>
        <w:rPr>
          <w:rFonts w:asciiTheme="minorHAnsi" w:hAnsiTheme="minorHAnsi"/>
        </w:rPr>
      </w:pPr>
      <w:r>
        <w:t>Udvikling af turisme: Vordingborg Kommune har et formidabelt kystfiskeri efter havørreder, de senere år et fantastisk geddefiskeri i forskellige fjorde, nor og andre brakke vande, samt tilgang til et godt laksefiskeri i Østersøen med udgangspunkt i Klintholm Havn.</w:t>
      </w:r>
    </w:p>
    <w:p w:rsidR="001F4EEF" w:rsidRDefault="001F4EEF" w:rsidP="001F4EEF">
      <w:r>
        <w:t>Turismen skal udvikles til glæde for hele dette erhverv, men det skal ske med en balanceret tilgang, der både tager hensyn til lokale lystfisker interesser og fiskebestandene.</w:t>
      </w:r>
    </w:p>
    <w:p w:rsidR="001F4EEF" w:rsidRDefault="001F4EEF" w:rsidP="001F4EEF">
      <w:r>
        <w:t>Lystfiskerturisme skal udvikles med skiltning, tilgang til kysterne, ramper for isætning af både i havne såvel som direkte fra kysten. Der kan informeres om fiskemuligheder langs kysten f.eks. via en guide og der skal informeres om regler, indskrænkninger og tydeligt mærkes omkring fredningsbælter, så ingen bevidst kommer til at overtræde lovgivningen.</w:t>
      </w:r>
    </w:p>
    <w:p w:rsidR="001F4EEF" w:rsidRDefault="001F4EEF" w:rsidP="001F4EEF">
      <w:r>
        <w:t>Markedsføringen af lystfiskerturisme bør ske via informationsfoldere, hjemmesider omkring fiskeri, overnatningsmuligheder, sommerhus udlejning, tilgange osv. Sociale medier som Facebook bør også anvendes mere fokuseret og der kunne eventuelt laves Facebook grupper omkring aktuelle fangster i de udvalgte områder, vandstand langs kysterne, vejrudsigter eller vandkvalitet langs kysterne ved blæsevejr eventuelt understøttet af løbende opdatering af satellitbilleder.</w:t>
      </w:r>
    </w:p>
    <w:p w:rsidR="001F4EEF" w:rsidRDefault="001F4EEF" w:rsidP="001F4EEF"/>
    <w:p w:rsidR="001F4EEF" w:rsidRDefault="001F4EEF" w:rsidP="001F4EEF">
      <w:r>
        <w:t>Udvikling af vandløb og søer: Fortsat gydegrube optælling i udvalgte vandløb. Genopretning af vandløb og fjernelse af spærringer. Åbning og genslyngning af rørlagte strækninger skal fortsættes. Genopretning af søer og vådområder, så der skabes gydeområder for gedder og aborrer.</w:t>
      </w:r>
    </w:p>
    <w:p w:rsidR="001F4EEF" w:rsidRDefault="001F4EEF" w:rsidP="001F4EEF">
      <w:r>
        <w:t>Forebyggende vandløbsgennemgang i efteråret inden havørred opgangen starter op i november-december, sådan at grenspærringer og tilstoppede rørunderføringer fjernes proaktivt, hvilket vil være med til at sikre den fri opgang til det enkelte vandløbs produktive stræk.</w:t>
      </w:r>
    </w:p>
    <w:p w:rsidR="001F4EEF" w:rsidRDefault="001F4EEF" w:rsidP="001F4EEF">
      <w:r>
        <w:t>Udvikle miljø- og vandløbsforståelsen i folkeskolen med initiativer som ”Ørred patruljer”, ”adopter et vandløb” eller temauger i folkeskolen omkring vandløbsbiologi, vandkvalitetsbedømmelse og restaurering af vandløb. Kunne måske også løftes op til biologiundervisning på gymnasiet.</w:t>
      </w:r>
    </w:p>
    <w:p w:rsidR="001F4EEF" w:rsidRDefault="001F4EEF" w:rsidP="001F4EEF">
      <w:r>
        <w:t>Kulturelle aktiviteter i kommunen, hvor lystfiskeri kunne være en del ud af flere omkring friluftsaktiviteter eller deltage i markedsføringen af lystfiskeriets dag, hvor der sker introduktion af fiskemuligheder overfor unge mennesker eller familier på ferie.</w:t>
      </w:r>
    </w:p>
    <w:p w:rsidR="001F4EEF" w:rsidRDefault="001F4EEF" w:rsidP="001F4EEF"/>
    <w:p w:rsidR="001F4EEF" w:rsidRPr="00D452C3" w:rsidRDefault="00D452C3" w:rsidP="00AB4349">
      <w:pPr>
        <w:pStyle w:val="Listeafsnit"/>
        <w:numPr>
          <w:ilvl w:val="0"/>
          <w:numId w:val="2"/>
        </w:numPr>
        <w:rPr>
          <w:b/>
          <w:sz w:val="24"/>
          <w:szCs w:val="24"/>
        </w:rPr>
      </w:pPr>
      <w:r w:rsidRPr="00D452C3">
        <w:rPr>
          <w:b/>
          <w:sz w:val="24"/>
          <w:szCs w:val="24"/>
        </w:rPr>
        <w:t>Danmarks Jægerforbund v/ Johnny Andersen</w:t>
      </w:r>
    </w:p>
    <w:p w:rsidR="00D452C3" w:rsidRDefault="00D452C3" w:rsidP="00D452C3">
      <w:r>
        <w:t xml:space="preserve">For at forbedre biodiversiteten i det åbne land </w:t>
      </w:r>
      <w:proofErr w:type="gramStart"/>
      <w:r>
        <w:t>anbefaler  vi</w:t>
      </w:r>
      <w:proofErr w:type="gramEnd"/>
      <w:r>
        <w:t xml:space="preserve"> forskellige tiltag på kommunens arealer, hvor dette er muligt nu eller på sigt.</w:t>
      </w:r>
    </w:p>
    <w:p w:rsidR="00D452C3" w:rsidRDefault="00D452C3" w:rsidP="00D452C3">
      <w:pPr>
        <w:pStyle w:val="Listeafsnit"/>
        <w:widowControl/>
        <w:numPr>
          <w:ilvl w:val="0"/>
          <w:numId w:val="3"/>
        </w:numPr>
        <w:spacing w:after="200" w:line="276" w:lineRule="auto"/>
      </w:pPr>
      <w:r>
        <w:t xml:space="preserve"> At levende hegn udvides/ plejes således at de bliver mere attraktive for vildtet bredt set.</w:t>
      </w:r>
    </w:p>
    <w:p w:rsidR="00D452C3" w:rsidRDefault="00D452C3" w:rsidP="00D452C3">
      <w:pPr>
        <w:pStyle w:val="Listeafsnit"/>
        <w:widowControl/>
        <w:numPr>
          <w:ilvl w:val="0"/>
          <w:numId w:val="3"/>
        </w:numPr>
        <w:spacing w:after="200" w:line="276" w:lineRule="auto"/>
      </w:pPr>
      <w:r>
        <w:t>At der på kommunens</w:t>
      </w:r>
      <w:r>
        <w:t xml:space="preserve"> </w:t>
      </w:r>
      <w:r>
        <w:t>arealer etableres vildtstriber. Her tænkes ikke kun på landbrugsarealer, men også på arealer, der fx henligger i venteposition til bebyggelse / udstykning.</w:t>
      </w:r>
    </w:p>
    <w:p w:rsidR="00D452C3" w:rsidRDefault="00D452C3" w:rsidP="00D452C3">
      <w:pPr>
        <w:pStyle w:val="Listeafsnit"/>
        <w:widowControl/>
        <w:numPr>
          <w:ilvl w:val="0"/>
          <w:numId w:val="3"/>
        </w:numPr>
        <w:spacing w:after="200" w:line="276" w:lineRule="auto"/>
      </w:pPr>
      <w:r>
        <w:t>At der drages omsorg for at områder, i den tidligste byggemodningsfase, ikke forarmes naturmæssigt mere end absolut nødvendigt.</w:t>
      </w:r>
    </w:p>
    <w:p w:rsidR="00D452C3" w:rsidRDefault="00D452C3" w:rsidP="00D452C3">
      <w:pPr>
        <w:pStyle w:val="Listeafsnit"/>
        <w:widowControl/>
        <w:numPr>
          <w:ilvl w:val="0"/>
          <w:numId w:val="3"/>
        </w:numPr>
        <w:spacing w:after="200" w:line="276" w:lineRule="auto"/>
        <w:rPr>
          <w:lang w:val="en-US"/>
        </w:rPr>
      </w:pPr>
      <w:r>
        <w:t>At der etableres flere vandhuller, hvor det er muligt. Gerne ganske små.</w:t>
      </w:r>
    </w:p>
    <w:p w:rsidR="00D452C3" w:rsidRDefault="00D452C3" w:rsidP="00D452C3">
      <w:r>
        <w:t>I forhold til ovenstående anbefalinger står DJ beredvilligt til rådighed, med et korps af uddannede instruktører og vejledere.</w:t>
      </w:r>
    </w:p>
    <w:p w:rsidR="00D452C3" w:rsidRDefault="00D452C3" w:rsidP="00D452C3">
      <w:r>
        <w:t>Vi   ser gerne at Vordingborg Kommune bliver kendt for at gøre en ekstraordinær indsats for biodiversiteten i det åbne land. Hvis kommunen går foran på området, mener vi, det kan have en afsmittende effekt på andre med mulighed og vilje. Desuden antager vi at der kan være en positiv beskæftigelsesmæssig effekt på nogle af punkte</w:t>
      </w:r>
      <w:r>
        <w:t>rne</w:t>
      </w:r>
      <w:r>
        <w:t xml:space="preserve"> </w:t>
      </w:r>
      <w:r>
        <w:t>(</w:t>
      </w:r>
      <w:r>
        <w:t>beskæftigelsesprojekter)</w:t>
      </w:r>
      <w:r>
        <w:t>.</w:t>
      </w:r>
    </w:p>
    <w:p w:rsidR="00D452C3" w:rsidRDefault="00D452C3" w:rsidP="00D452C3">
      <w:r>
        <w:t>Med hensyn til friluftslivet er det DJ.</w:t>
      </w:r>
      <w:r>
        <w:t xml:space="preserve"> </w:t>
      </w:r>
      <w:r>
        <w:t>´s politik, at så mange som muligt skal have mulighed for at få oplevelser i naturen, under skyldig hensynstagen til naturen, andre naturbrugere, og gældende lovgivning.</w:t>
      </w:r>
    </w:p>
    <w:p w:rsidR="00D452C3" w:rsidRDefault="00D452C3" w:rsidP="00D452C3">
      <w:r>
        <w:t xml:space="preserve">I forlængelse heraf opfordrer vi kommunen til at gøre en indsats for etablering af flere </w:t>
      </w:r>
      <w:r>
        <w:t>hundelufterområder</w:t>
      </w:r>
      <w:r>
        <w:t xml:space="preserve">, samt bedre oplysning om eksisterende, ikke mindst </w:t>
      </w:r>
      <w:proofErr w:type="gramStart"/>
      <w:r>
        <w:t>til  ny</w:t>
      </w:r>
      <w:proofErr w:type="gramEnd"/>
      <w:r>
        <w:t xml:space="preserve">-tilflyttede. Vi opfordrer samtidig til at tage kontakt med Vordingborg </w:t>
      </w:r>
      <w:r>
        <w:t>Garnison</w:t>
      </w:r>
      <w:r>
        <w:t xml:space="preserve"> med henblik på etablering af et sådant område umiddelbart nord for Stensved, med indgang fra Skovhusevej. Endvidere yderligere og mere tydelig skiltning med ” hund i snor” ved kommunens gangstier.</w:t>
      </w:r>
    </w:p>
    <w:p w:rsidR="00D452C3" w:rsidRDefault="00D452C3" w:rsidP="00447D55">
      <w:r>
        <w:t xml:space="preserve">Hensynstagende adfærd i.f.t. naturen indlæres, som næsten alt andet, bedst når man er barn. Derfor anbefaler vi at skoleklasserne mindst en gang i et skoleforløb, bør have en </w:t>
      </w:r>
      <w:r>
        <w:lastRenderedPageBreak/>
        <w:t>undervisningsdag med en naturvejleder. D.J. er også på dette område aktive, og kan tilbyde en GRATIS undervisningsdag i naturen, med uvildig vejledning.</w:t>
      </w:r>
    </w:p>
    <w:p w:rsidR="00D452C3" w:rsidRDefault="00D452C3" w:rsidP="00E94AE9">
      <w:r>
        <w:t>Dette er allerede gennemført med succes I nogle af de lokale skoleklasser. Vi så det gerne lagt i mere faste rammer.</w:t>
      </w:r>
    </w:p>
    <w:p w:rsidR="00D452C3" w:rsidRDefault="00D452C3" w:rsidP="00E94AE9">
      <w:r>
        <w:t>Mere generelt anbefaler vi hyppigere tømning af affaldsstativer etc. på havneområder og rastepladser.  Åbne skraldesække er fødegrundlag for rotter, og fugle splitter affaldet over arealerne. Dette giver desuden et negativt indtryk for turister, og andre besøgende til kommunen.</w:t>
      </w:r>
    </w:p>
    <w:p w:rsidR="00D452C3" w:rsidRDefault="00D452C3" w:rsidP="00D452C3">
      <w:pPr>
        <w:ind w:left="360"/>
      </w:pPr>
    </w:p>
    <w:p w:rsidR="00D452C3" w:rsidRPr="00334C5C" w:rsidRDefault="00334C5C" w:rsidP="00E94AE9">
      <w:pPr>
        <w:pStyle w:val="Listeafsnit"/>
        <w:numPr>
          <w:ilvl w:val="0"/>
          <w:numId w:val="2"/>
        </w:numPr>
        <w:rPr>
          <w:b/>
          <w:sz w:val="24"/>
          <w:szCs w:val="24"/>
        </w:rPr>
      </w:pPr>
      <w:r w:rsidRPr="00334C5C">
        <w:rPr>
          <w:b/>
          <w:sz w:val="24"/>
          <w:szCs w:val="24"/>
        </w:rPr>
        <w:t>Dansk Ornitologisk Forening v/ Henrik Dahl</w:t>
      </w:r>
    </w:p>
    <w:p w:rsidR="00334C5C" w:rsidRPr="00334C5C" w:rsidRDefault="00334C5C" w:rsidP="00B40143">
      <w:pPr>
        <w:pStyle w:val="listparagraph"/>
        <w:spacing w:before="0" w:beforeAutospacing="0" w:after="0" w:afterAutospacing="0" w:line="276" w:lineRule="auto"/>
        <w:ind w:right="56"/>
        <w:rPr>
          <w:rFonts w:ascii="Arial" w:hAnsi="Arial" w:cs="Arial"/>
          <w:sz w:val="22"/>
          <w:szCs w:val="22"/>
        </w:rPr>
      </w:pPr>
      <w:r w:rsidRPr="00334C5C">
        <w:rPr>
          <w:rFonts w:ascii="Arial" w:hAnsi="Arial" w:cs="Arial"/>
          <w:sz w:val="22"/>
          <w:szCs w:val="22"/>
        </w:rPr>
        <w:t>Vi har på DOF Storstrøms seneste bestyrelsesmøde drøftet vores repræsentation i grønne råd / Miljøråd i respektive kommuner inden</w:t>
      </w:r>
      <w:r w:rsidR="006D5366">
        <w:rPr>
          <w:rFonts w:ascii="Arial" w:hAnsi="Arial" w:cs="Arial"/>
          <w:sz w:val="22"/>
          <w:szCs w:val="22"/>
        </w:rPr>
        <w:t xml:space="preserve"> </w:t>
      </w:r>
      <w:r w:rsidRPr="00334C5C">
        <w:rPr>
          <w:rFonts w:ascii="Arial" w:hAnsi="Arial" w:cs="Arial"/>
          <w:sz w:val="22"/>
          <w:szCs w:val="22"/>
        </w:rPr>
        <w:t>for</w:t>
      </w:r>
      <w:r>
        <w:rPr>
          <w:rFonts w:ascii="Arial" w:hAnsi="Arial" w:cs="Arial"/>
          <w:sz w:val="22"/>
          <w:szCs w:val="22"/>
        </w:rPr>
        <w:t xml:space="preserve"> </w:t>
      </w:r>
      <w:r w:rsidRPr="00334C5C">
        <w:rPr>
          <w:rFonts w:ascii="Arial" w:hAnsi="Arial" w:cs="Arial"/>
          <w:sz w:val="22"/>
          <w:szCs w:val="22"/>
        </w:rPr>
        <w:t>Regionen og har sat ” en drøftelse af vores arbejde og fremtidige deltagelse” som punkt på vores kommende bestyrelsesmøde i april, hvor også vores hovedforening deltager.</w:t>
      </w:r>
      <w:r w:rsidRPr="00334C5C">
        <w:rPr>
          <w:rFonts w:ascii="Arial" w:hAnsi="Arial" w:cs="Arial"/>
          <w:sz w:val="22"/>
          <w:szCs w:val="22"/>
        </w:rPr>
        <w:br/>
      </w:r>
      <w:r w:rsidRPr="00334C5C">
        <w:rPr>
          <w:rFonts w:ascii="Arial" w:hAnsi="Arial" w:cs="Arial"/>
          <w:sz w:val="22"/>
          <w:szCs w:val="22"/>
        </w:rPr>
        <w:br/>
        <w:t xml:space="preserve">Landbrugspakken blev vedtaget for nylig og den går ikke naturens vej.  Der kommer måske en tillægspakke, eller en ny naturplan eller miljøtiltag der skal kompensere for den ekstra miljøbelastning, som landbruget nu får lov til.  Vi er i DOF skeptiske </w:t>
      </w:r>
      <w:r w:rsidR="00E3176B" w:rsidRPr="00334C5C">
        <w:rPr>
          <w:rFonts w:ascii="Arial" w:hAnsi="Arial" w:cs="Arial"/>
          <w:sz w:val="22"/>
          <w:szCs w:val="22"/>
        </w:rPr>
        <w:t>over for</w:t>
      </w:r>
      <w:r w:rsidRPr="00334C5C">
        <w:rPr>
          <w:rFonts w:ascii="Arial" w:hAnsi="Arial" w:cs="Arial"/>
          <w:sz w:val="22"/>
          <w:szCs w:val="22"/>
        </w:rPr>
        <w:t xml:space="preserve"> </w:t>
      </w:r>
      <w:r w:rsidR="00D14873">
        <w:rPr>
          <w:rFonts w:ascii="Arial" w:hAnsi="Arial" w:cs="Arial"/>
          <w:sz w:val="22"/>
          <w:szCs w:val="22"/>
        </w:rPr>
        <w:t>s</w:t>
      </w:r>
      <w:r w:rsidRPr="00334C5C">
        <w:rPr>
          <w:rFonts w:ascii="Arial" w:hAnsi="Arial" w:cs="Arial"/>
          <w:sz w:val="22"/>
          <w:szCs w:val="22"/>
        </w:rPr>
        <w:t xml:space="preserve">ammenlægningen af landbrug, natur og miljø i et ministerium. Der er blandt medlemmerne og i foreningens bestyrelse en udtalt og dyb frustration og bekymring for fremtiden, fordi det for os er vigtigere med en langsigtet forbedring af vores vandmiljøer og ikke en kortsigtede tilladelse til ekstra gødskning og dermed øget udledning af sprøjtemidler, som alligevel ikke vil løse landbrugets egentlige problemer med gæld, dyrevelfærd og forurening.  </w:t>
      </w:r>
      <w:r w:rsidRPr="00334C5C">
        <w:rPr>
          <w:rFonts w:ascii="Arial" w:hAnsi="Arial" w:cs="Arial"/>
          <w:sz w:val="22"/>
          <w:szCs w:val="22"/>
        </w:rPr>
        <w:br/>
      </w:r>
      <w:r w:rsidRPr="00334C5C">
        <w:rPr>
          <w:rFonts w:ascii="Arial" w:hAnsi="Arial" w:cs="Arial"/>
          <w:sz w:val="22"/>
          <w:szCs w:val="22"/>
        </w:rPr>
        <w:br/>
        <w:t>DOF arbejder naturpolitisk ud</w:t>
      </w:r>
      <w:r w:rsidR="00A1437D">
        <w:rPr>
          <w:rFonts w:ascii="Arial" w:hAnsi="Arial" w:cs="Arial"/>
          <w:sz w:val="22"/>
          <w:szCs w:val="22"/>
        </w:rPr>
        <w:t xml:space="preserve"> </w:t>
      </w:r>
      <w:r w:rsidRPr="00334C5C">
        <w:rPr>
          <w:rFonts w:ascii="Arial" w:hAnsi="Arial" w:cs="Arial"/>
          <w:sz w:val="22"/>
          <w:szCs w:val="22"/>
        </w:rPr>
        <w:t>fra de mængder af data, som foreningens medlemmer indsamler om fuglelivet i Danmark. Hvis hensynet til et konventionelt industrilandbrug bevirker en ringere naturtilstand, så kan det få indflydelse på det fremtidige samarbejde mellem DOF og offentlige myndigheder, herunder kommunesamarbejdet.</w:t>
      </w:r>
      <w:r w:rsidRPr="00334C5C">
        <w:rPr>
          <w:rFonts w:ascii="Arial" w:hAnsi="Arial" w:cs="Arial"/>
          <w:sz w:val="22"/>
          <w:szCs w:val="22"/>
        </w:rPr>
        <w:br/>
      </w:r>
      <w:r w:rsidRPr="00334C5C">
        <w:rPr>
          <w:rFonts w:ascii="Arial" w:hAnsi="Arial" w:cs="Arial"/>
          <w:sz w:val="22"/>
          <w:szCs w:val="22"/>
        </w:rPr>
        <w:br/>
        <w:t>Der er tre udfordringer lige her og nu, som vedrører Vordingborg kommune. </w:t>
      </w:r>
    </w:p>
    <w:p w:rsidR="00334C5C" w:rsidRPr="00334C5C" w:rsidRDefault="00334C5C" w:rsidP="001B1853">
      <w:pPr>
        <w:pStyle w:val="listparagraph"/>
        <w:spacing w:before="0" w:beforeAutospacing="0" w:after="0" w:afterAutospacing="0" w:line="276" w:lineRule="auto"/>
        <w:ind w:right="56"/>
        <w:rPr>
          <w:rFonts w:ascii="Arial" w:hAnsi="Arial" w:cs="Arial"/>
          <w:sz w:val="22"/>
          <w:szCs w:val="22"/>
        </w:rPr>
      </w:pPr>
      <w:r w:rsidRPr="00334C5C">
        <w:rPr>
          <w:rFonts w:ascii="Arial" w:hAnsi="Arial" w:cs="Arial"/>
          <w:sz w:val="22"/>
          <w:szCs w:val="22"/>
        </w:rPr>
        <w:t>De to af dem er Vordingborg kommunes forslag om</w:t>
      </w:r>
      <w:r w:rsidRPr="00334C5C">
        <w:rPr>
          <w:rFonts w:ascii="Arial" w:hAnsi="Arial" w:cs="Arial"/>
          <w:sz w:val="22"/>
          <w:szCs w:val="22"/>
        </w:rPr>
        <w:br/>
        <w:t>1. Vindmølle-og energiplaner</w:t>
      </w:r>
      <w:r w:rsidRPr="00334C5C">
        <w:rPr>
          <w:rFonts w:ascii="Arial" w:hAnsi="Arial" w:cs="Arial"/>
          <w:sz w:val="22"/>
          <w:szCs w:val="22"/>
        </w:rPr>
        <w:br/>
        <w:t>2. Ferieby ved Bogødæmningen.</w:t>
      </w:r>
    </w:p>
    <w:p w:rsidR="00334C5C" w:rsidRPr="00334C5C" w:rsidRDefault="00334C5C" w:rsidP="001B1853">
      <w:pPr>
        <w:pStyle w:val="listparagraph"/>
        <w:spacing w:before="0" w:beforeAutospacing="0" w:after="0" w:afterAutospacing="0" w:line="276" w:lineRule="auto"/>
        <w:ind w:right="56"/>
        <w:rPr>
          <w:rFonts w:ascii="Arial" w:hAnsi="Arial" w:cs="Arial"/>
          <w:sz w:val="22"/>
          <w:szCs w:val="22"/>
        </w:rPr>
      </w:pPr>
      <w:r w:rsidRPr="00334C5C">
        <w:rPr>
          <w:rFonts w:ascii="Arial" w:hAnsi="Arial" w:cs="Arial"/>
          <w:sz w:val="22"/>
          <w:szCs w:val="22"/>
        </w:rPr>
        <w:t>Til vindmøllerne har vi indgivet et høringssvar – med undtagelse af planerne på Masnedø – som ikke var med i første udkast.</w:t>
      </w:r>
      <w:r w:rsidRPr="00334C5C">
        <w:rPr>
          <w:rFonts w:ascii="Arial" w:hAnsi="Arial" w:cs="Arial"/>
          <w:sz w:val="22"/>
          <w:szCs w:val="22"/>
        </w:rPr>
        <w:br/>
        <w:t>Dernæst planerne om ferieby og cykelsti ved Bogødæmningen.</w:t>
      </w:r>
      <w:r w:rsidRPr="00334C5C">
        <w:rPr>
          <w:rFonts w:ascii="Arial" w:hAnsi="Arial" w:cs="Arial"/>
          <w:sz w:val="22"/>
          <w:szCs w:val="22"/>
        </w:rPr>
        <w:br/>
        <w:t>Begge planer er mødt med og bliver mødt med indsigelser fra DOF.</w:t>
      </w:r>
      <w:r w:rsidRPr="00334C5C">
        <w:rPr>
          <w:rFonts w:ascii="Arial" w:hAnsi="Arial" w:cs="Arial"/>
          <w:sz w:val="22"/>
          <w:szCs w:val="22"/>
        </w:rPr>
        <w:br/>
      </w:r>
      <w:r w:rsidRPr="00334C5C">
        <w:rPr>
          <w:rFonts w:ascii="Arial" w:hAnsi="Arial" w:cs="Arial"/>
          <w:sz w:val="22"/>
          <w:szCs w:val="22"/>
        </w:rPr>
        <w:br/>
        <w:t>Resten af mine 5 minutter til ”orientering” her på mødet, vil jeg bruge på det, som er allermest bekymrende for os lige nu,</w:t>
      </w:r>
      <w:r w:rsidRPr="00334C5C">
        <w:rPr>
          <w:rFonts w:ascii="Arial" w:hAnsi="Arial" w:cs="Arial"/>
          <w:sz w:val="22"/>
          <w:szCs w:val="22"/>
        </w:rPr>
        <w:br/>
        <w:t>Nemlig beskyttelsen af kommunens to store marine naturområder:</w:t>
      </w:r>
      <w:r w:rsidRPr="00334C5C">
        <w:rPr>
          <w:rFonts w:ascii="Arial" w:hAnsi="Arial" w:cs="Arial"/>
          <w:sz w:val="22"/>
          <w:szCs w:val="22"/>
        </w:rPr>
        <w:br/>
        <w:t>1.</w:t>
      </w:r>
      <w:r w:rsidRPr="00334C5C">
        <w:rPr>
          <w:rFonts w:ascii="Arial" w:hAnsi="Arial" w:cs="Arial"/>
          <w:sz w:val="22"/>
          <w:szCs w:val="22"/>
        </w:rPr>
        <w:br/>
        <w:t>EF Fuglebeskyttelsesområde område 168, som er de lavvandede fjorde og sunde fra Præstø Fjord i nord til Grønsund i Syd.</w:t>
      </w:r>
      <w:r w:rsidRPr="00334C5C">
        <w:rPr>
          <w:rFonts w:ascii="Arial" w:hAnsi="Arial" w:cs="Arial"/>
          <w:sz w:val="22"/>
          <w:szCs w:val="22"/>
        </w:rPr>
        <w:br/>
        <w:t>Natura 2000 områderne  84 og 89. , Desuden EF-Habitatområde 147.</w:t>
      </w:r>
      <w:r w:rsidRPr="00334C5C">
        <w:rPr>
          <w:rFonts w:ascii="Arial" w:hAnsi="Arial" w:cs="Arial"/>
          <w:sz w:val="22"/>
          <w:szCs w:val="22"/>
        </w:rPr>
        <w:br/>
      </w:r>
      <w:r w:rsidRPr="00334C5C">
        <w:rPr>
          <w:rFonts w:ascii="Arial" w:hAnsi="Arial" w:cs="Arial"/>
          <w:sz w:val="22"/>
          <w:szCs w:val="22"/>
        </w:rPr>
        <w:lastRenderedPageBreak/>
        <w:t>Hele området blev fredet i 2000.</w:t>
      </w:r>
      <w:r w:rsidRPr="00334C5C">
        <w:rPr>
          <w:rFonts w:ascii="Arial" w:hAnsi="Arial" w:cs="Arial"/>
          <w:sz w:val="22"/>
          <w:szCs w:val="22"/>
        </w:rPr>
        <w:br/>
        <w:t>Det samlede areal udgør 32.812 HA, heraf langt den største del vandareal.</w:t>
      </w:r>
      <w:r w:rsidRPr="00334C5C">
        <w:rPr>
          <w:rFonts w:ascii="Arial" w:hAnsi="Arial" w:cs="Arial"/>
          <w:sz w:val="22"/>
          <w:szCs w:val="22"/>
        </w:rPr>
        <w:br/>
        <w:t>2</w:t>
      </w:r>
      <w:r w:rsidR="00132FE1">
        <w:rPr>
          <w:rFonts w:ascii="Arial" w:hAnsi="Arial" w:cs="Arial"/>
          <w:sz w:val="22"/>
          <w:szCs w:val="22"/>
        </w:rPr>
        <w:t>.</w:t>
      </w:r>
    </w:p>
    <w:p w:rsidR="00334C5C" w:rsidRPr="00334C5C" w:rsidRDefault="00334C5C" w:rsidP="00075430">
      <w:pPr>
        <w:pStyle w:val="listparagraph"/>
        <w:spacing w:before="0" w:beforeAutospacing="0" w:after="0" w:afterAutospacing="0" w:line="276" w:lineRule="auto"/>
        <w:ind w:right="56"/>
        <w:rPr>
          <w:rFonts w:ascii="Arial" w:hAnsi="Arial" w:cs="Arial"/>
          <w:sz w:val="22"/>
          <w:szCs w:val="22"/>
        </w:rPr>
      </w:pPr>
      <w:r w:rsidRPr="00334C5C">
        <w:rPr>
          <w:rFonts w:ascii="Arial" w:hAnsi="Arial" w:cs="Arial"/>
          <w:sz w:val="22"/>
          <w:szCs w:val="22"/>
        </w:rPr>
        <w:t>Den fredede Avnø og Avnø Fjord.</w:t>
      </w:r>
    </w:p>
    <w:p w:rsidR="00334C5C" w:rsidRPr="00334C5C" w:rsidRDefault="00334C5C" w:rsidP="00075430">
      <w:pPr>
        <w:pStyle w:val="listparagraph"/>
        <w:spacing w:before="0" w:beforeAutospacing="0" w:after="0" w:afterAutospacing="0" w:line="276" w:lineRule="auto"/>
        <w:ind w:right="56"/>
        <w:rPr>
          <w:rFonts w:ascii="Arial" w:hAnsi="Arial" w:cs="Arial"/>
          <w:sz w:val="22"/>
          <w:szCs w:val="22"/>
        </w:rPr>
      </w:pPr>
      <w:r w:rsidRPr="00334C5C">
        <w:rPr>
          <w:rFonts w:ascii="Arial" w:hAnsi="Arial" w:cs="Arial"/>
          <w:sz w:val="22"/>
          <w:szCs w:val="22"/>
        </w:rPr>
        <w:t>Omfatter 230 HA strandenge og 1128 HA af fjorden.</w:t>
      </w:r>
      <w:r w:rsidR="00075430">
        <w:rPr>
          <w:rFonts w:ascii="Arial" w:hAnsi="Arial" w:cs="Arial"/>
          <w:sz w:val="22"/>
          <w:szCs w:val="22"/>
        </w:rPr>
        <w:t xml:space="preserve"> </w:t>
      </w:r>
      <w:r w:rsidRPr="00334C5C">
        <w:rPr>
          <w:rFonts w:ascii="Arial" w:hAnsi="Arial" w:cs="Arial"/>
          <w:sz w:val="22"/>
          <w:szCs w:val="22"/>
        </w:rPr>
        <w:t>Fredet i 2001.</w:t>
      </w:r>
      <w:r w:rsidRPr="00334C5C">
        <w:rPr>
          <w:rFonts w:ascii="Arial" w:hAnsi="Arial" w:cs="Arial"/>
          <w:sz w:val="22"/>
          <w:szCs w:val="22"/>
        </w:rPr>
        <w:br/>
      </w:r>
      <w:r w:rsidRPr="00334C5C">
        <w:rPr>
          <w:rFonts w:ascii="Arial" w:hAnsi="Arial" w:cs="Arial"/>
          <w:sz w:val="22"/>
          <w:szCs w:val="22"/>
        </w:rPr>
        <w:br/>
        <w:t>Vi vil i DOF gå aktivt ind i beskyttelsen af fredningerne og gå så langt det er nødvendigt, for at sikre, at disse lavvandede områder fortsat forbedrer deres vandkvalitet og naturtilstand år for år, uden et set-back som følge af den nye Landbrugspakke. Den opnåede forbedring af områdets naturtilstand gennem de seneste år, må under ingen omstændigheder sættes over styr med indførelsen af Landbrugspakken.</w:t>
      </w:r>
      <w:r w:rsidRPr="00334C5C">
        <w:rPr>
          <w:rFonts w:ascii="Arial" w:hAnsi="Arial" w:cs="Arial"/>
          <w:sz w:val="22"/>
          <w:szCs w:val="22"/>
        </w:rPr>
        <w:br/>
      </w:r>
      <w:r w:rsidRPr="00334C5C">
        <w:rPr>
          <w:rFonts w:ascii="Arial" w:hAnsi="Arial" w:cs="Arial"/>
          <w:sz w:val="22"/>
          <w:szCs w:val="22"/>
        </w:rPr>
        <w:br/>
        <w:t>Vi vil følge udviklingen tæt og bidrager gerne med løsningsforslag i områdernes vandoplande.</w:t>
      </w:r>
      <w:r w:rsidRPr="00334C5C">
        <w:rPr>
          <w:rFonts w:ascii="Arial" w:hAnsi="Arial" w:cs="Arial"/>
          <w:sz w:val="22"/>
          <w:szCs w:val="22"/>
        </w:rPr>
        <w:br/>
        <w:t>DOF foreslår at der etableres flere våde enge til opstuvning af vand, gødnings- og sprøjtemidler, for at sikre at de ikke ender i det sårbare havmiljø.</w:t>
      </w:r>
    </w:p>
    <w:p w:rsidR="00334C5C" w:rsidRPr="00334C5C" w:rsidRDefault="00334C5C" w:rsidP="00334C5C">
      <w:pPr>
        <w:pStyle w:val="listparagraph"/>
        <w:spacing w:before="0" w:beforeAutospacing="0" w:after="0" w:afterAutospacing="0" w:line="276" w:lineRule="auto"/>
        <w:ind w:left="720" w:right="56"/>
        <w:rPr>
          <w:rFonts w:ascii="Arial" w:hAnsi="Arial" w:cs="Arial"/>
          <w:sz w:val="22"/>
          <w:szCs w:val="22"/>
        </w:rPr>
      </w:pPr>
      <w:r w:rsidRPr="00334C5C">
        <w:rPr>
          <w:rFonts w:ascii="Arial" w:hAnsi="Arial" w:cs="Arial"/>
          <w:sz w:val="22"/>
          <w:szCs w:val="22"/>
        </w:rPr>
        <w:t> </w:t>
      </w:r>
    </w:p>
    <w:p w:rsidR="00334C5C" w:rsidRPr="00334C5C" w:rsidRDefault="00334C5C" w:rsidP="00132FE1">
      <w:pPr>
        <w:pStyle w:val="listparagraph"/>
        <w:spacing w:before="0" w:beforeAutospacing="0" w:after="0" w:afterAutospacing="0" w:line="276" w:lineRule="auto"/>
        <w:ind w:right="56"/>
        <w:rPr>
          <w:rFonts w:ascii="Arial" w:hAnsi="Arial" w:cs="Arial"/>
          <w:sz w:val="22"/>
          <w:szCs w:val="22"/>
        </w:rPr>
      </w:pPr>
      <w:r w:rsidRPr="00334C5C">
        <w:rPr>
          <w:rFonts w:ascii="Arial" w:hAnsi="Arial" w:cs="Arial"/>
          <w:sz w:val="22"/>
          <w:szCs w:val="22"/>
        </w:rPr>
        <w:t>For EF-fuglebeskyttelsesområde 168 er der særlige forpligtelser – nemlig at  EU vandrammedirektiver og habitatdirektiver skal overholdes – og dermed er det på papiret sikret, at udledningen af kvælstof og sprøjtemidler ikke på noget tidspunkt øges.</w:t>
      </w:r>
      <w:r w:rsidRPr="00334C5C">
        <w:rPr>
          <w:rFonts w:ascii="Arial" w:hAnsi="Arial" w:cs="Arial"/>
          <w:sz w:val="22"/>
          <w:szCs w:val="22"/>
        </w:rPr>
        <w:br/>
        <w:t xml:space="preserve">Vi forventer i DOF Storstrøm at Vordingborg kommune og de to tilstødende kommuner Fakse og Guldborgsund lever op til deres ansvar og at også kommunerne vil tale naturens og miljøets  sag overfor de myndigheder der har ansvaret for at EU vandramme- og habitatdirektiver overholdes.. </w:t>
      </w:r>
    </w:p>
    <w:p w:rsidR="00CC511F" w:rsidRDefault="00CC511F" w:rsidP="00CC511F">
      <w:pPr>
        <w:pStyle w:val="listparagraph"/>
        <w:spacing w:before="0" w:beforeAutospacing="0" w:after="0" w:afterAutospacing="0" w:line="276" w:lineRule="auto"/>
        <w:ind w:right="56"/>
        <w:rPr>
          <w:rFonts w:ascii="Arial" w:hAnsi="Arial" w:cs="Arial"/>
          <w:sz w:val="22"/>
          <w:szCs w:val="22"/>
        </w:rPr>
      </w:pPr>
    </w:p>
    <w:p w:rsidR="00CF1784" w:rsidRPr="00CF1784" w:rsidRDefault="00CF1784" w:rsidP="00CF1784">
      <w:pPr>
        <w:pStyle w:val="listparagraph"/>
        <w:numPr>
          <w:ilvl w:val="0"/>
          <w:numId w:val="2"/>
        </w:numPr>
        <w:spacing w:before="0" w:beforeAutospacing="0" w:after="0" w:afterAutospacing="0" w:line="276" w:lineRule="auto"/>
        <w:ind w:right="56"/>
        <w:rPr>
          <w:rFonts w:ascii="Arial" w:hAnsi="Arial" w:cs="Arial"/>
          <w:b/>
        </w:rPr>
      </w:pPr>
      <w:r w:rsidRPr="00CF1784">
        <w:rPr>
          <w:rFonts w:ascii="Arial" w:hAnsi="Arial" w:cs="Arial"/>
          <w:b/>
        </w:rPr>
        <w:t>Friluftsrådet v/Bjarne Nielsen</w:t>
      </w:r>
    </w:p>
    <w:p w:rsidR="00CF1784" w:rsidRPr="00CF1784" w:rsidRDefault="00CF1784" w:rsidP="00CF1784">
      <w:pPr>
        <w:rPr>
          <w:rFonts w:ascii="Verdana" w:hAnsi="Verdana"/>
          <w:b/>
          <w:szCs w:val="22"/>
        </w:rPr>
      </w:pPr>
      <w:r w:rsidRPr="00CF1784">
        <w:rPr>
          <w:b/>
          <w:szCs w:val="22"/>
        </w:rPr>
        <w:t xml:space="preserve">Lidt om Friluftsrådets arbejde i 2016 </w:t>
      </w:r>
    </w:p>
    <w:p w:rsidR="00CF1784" w:rsidRDefault="00CF1784" w:rsidP="00CF1784">
      <w:pPr>
        <w:rPr>
          <w:b/>
          <w:sz w:val="24"/>
        </w:rPr>
      </w:pPr>
    </w:p>
    <w:p w:rsidR="00CF1784" w:rsidRDefault="00CF1784" w:rsidP="00CF1784">
      <w:pPr>
        <w:pStyle w:val="Listeafsnit"/>
        <w:widowControl/>
        <w:numPr>
          <w:ilvl w:val="0"/>
          <w:numId w:val="4"/>
        </w:numPr>
        <w:spacing w:after="160" w:line="256" w:lineRule="auto"/>
        <w:rPr>
          <w:b/>
        </w:rPr>
      </w:pPr>
      <w:r>
        <w:rPr>
          <w:b/>
        </w:rPr>
        <w:t>Kommuneplaner – friluftsliv i kommunernes planlægning</w:t>
      </w:r>
    </w:p>
    <w:p w:rsidR="00CF1784" w:rsidRDefault="00CF1784" w:rsidP="00CF1784">
      <w:pPr>
        <w:pStyle w:val="Listeafsnit"/>
        <w:ind w:left="0"/>
      </w:pPr>
      <w:r>
        <w:t>Friluftsrådet arbejder på at integrere friluftsliv i kommunernes planlægning, og på at kommunerne skal vedtage særlige friluftspolitikker eller friluftsstrategier, der går på tværs af forvaltninger. Friluftsliv er nemlig relevant i forhold til børn, unge, ældre, kultur og fritid, natur og miljø</w:t>
      </w:r>
      <w:r w:rsidR="00434900">
        <w:t xml:space="preserve"> </w:t>
      </w:r>
      <w:r>
        <w:t>-</w:t>
      </w:r>
      <w:r w:rsidR="00434900">
        <w:t xml:space="preserve"> </w:t>
      </w:r>
      <w:bookmarkStart w:id="1" w:name="_GoBack"/>
      <w:bookmarkEnd w:id="1"/>
      <w:r>
        <w:t xml:space="preserve">området, turisme, bosætning og sociale tiltag – derfor argumenterer Friluftsrådet for, at det skal samles i en kommunal friluftspolitik. </w:t>
      </w:r>
    </w:p>
    <w:p w:rsidR="00CF1784" w:rsidRDefault="00CF1784" w:rsidP="00CF1784">
      <w:pPr>
        <w:pStyle w:val="Listeafsnit"/>
        <w:ind w:left="360"/>
        <w:rPr>
          <w:b/>
        </w:rPr>
      </w:pPr>
      <w:r>
        <w:t xml:space="preserve">9 kommuner har gjort det, målet er 25 % ved udgangen af næste år. </w:t>
      </w:r>
    </w:p>
    <w:p w:rsidR="00CF1784" w:rsidRDefault="00CF1784" w:rsidP="00CF1784">
      <w:pPr>
        <w:pStyle w:val="Listeafsnit"/>
        <w:rPr>
          <w:b/>
        </w:rPr>
      </w:pPr>
    </w:p>
    <w:p w:rsidR="00CF1784" w:rsidRDefault="00CF1784" w:rsidP="00CF1784">
      <w:pPr>
        <w:pStyle w:val="Listeafsnit"/>
        <w:widowControl/>
        <w:numPr>
          <w:ilvl w:val="0"/>
          <w:numId w:val="4"/>
        </w:numPr>
        <w:spacing w:after="160" w:line="256" w:lineRule="auto"/>
        <w:rPr>
          <w:b/>
        </w:rPr>
      </w:pPr>
      <w:r>
        <w:rPr>
          <w:b/>
        </w:rPr>
        <w:t xml:space="preserve">Planlov og bebyggelse af kyster </w:t>
      </w:r>
    </w:p>
    <w:p w:rsidR="00CF1784" w:rsidRDefault="00CF1784" w:rsidP="00CF1784">
      <w:pPr>
        <w:pStyle w:val="Listeafsnit"/>
        <w:ind w:left="0"/>
      </w:pPr>
      <w:r>
        <w:t xml:space="preserve">Et af de områder, som Friluftsrådet også forventer at komme til at kæmpe for i år er at bevare den frie og lige adgang til vores kyster. Der er planer om at liberalisere planloven og give kommunerne mere selvbestemmelse, det betyder udfordringer for planlægningen på tværs af kommunerne og for friluftslivet. Samtidig er der indtil videre tilladt større byggerier 10 steder i landet, og det bliver der også arbejde med lokalt ved at gå i dialog med kommuner og investorer. </w:t>
      </w:r>
    </w:p>
    <w:p w:rsidR="00CF1784" w:rsidRDefault="00CF1784" w:rsidP="00CF1784">
      <w:pPr>
        <w:pStyle w:val="Listeafsnit"/>
        <w:rPr>
          <w:b/>
        </w:rPr>
      </w:pPr>
    </w:p>
    <w:p w:rsidR="00CF1784" w:rsidRDefault="00CF1784" w:rsidP="00CF1784">
      <w:pPr>
        <w:pStyle w:val="Listeafsnit"/>
        <w:widowControl/>
        <w:numPr>
          <w:ilvl w:val="0"/>
          <w:numId w:val="4"/>
        </w:numPr>
        <w:spacing w:after="160" w:line="256" w:lineRule="auto"/>
        <w:rPr>
          <w:b/>
        </w:rPr>
      </w:pPr>
      <w:r>
        <w:rPr>
          <w:b/>
        </w:rPr>
        <w:t xml:space="preserve">Friluftsliv i sundhedsindsatsen </w:t>
      </w:r>
    </w:p>
    <w:p w:rsidR="00CF1784" w:rsidRDefault="00CF1784" w:rsidP="00CF1784">
      <w:pPr>
        <w:pStyle w:val="Listeafsnit"/>
        <w:ind w:left="0"/>
      </w:pPr>
      <w:r>
        <w:t xml:space="preserve">Både politisk og på projektplan vil Friluftsarbejdet arbejde for at man populært sagt kan få </w:t>
      </w:r>
      <w:r>
        <w:lastRenderedPageBreak/>
        <w:t xml:space="preserve">friluftsliv på recept. Det viser sig nemlig at friluftsliv gavner menneskers psykiske og fysiske trivsel og kan være et godt alternativ til idræt for rigtig mange mennesker. Det vil blive prioriteret højt at få friluftsliv på den sundhedspolitiske dagsorden og gennem konkrete indsatser med eksempelvis naturformidling ift. socialt udsatte og integration af flygtninge.  </w:t>
      </w:r>
    </w:p>
    <w:p w:rsidR="00CF1784" w:rsidRDefault="00CF1784" w:rsidP="00CF1784">
      <w:pPr>
        <w:pStyle w:val="Listeafsnit"/>
      </w:pPr>
    </w:p>
    <w:p w:rsidR="00CF1784" w:rsidRDefault="00CF1784" w:rsidP="00CF1784">
      <w:pPr>
        <w:pStyle w:val="Listeafsnit"/>
        <w:widowControl/>
        <w:numPr>
          <w:ilvl w:val="0"/>
          <w:numId w:val="4"/>
        </w:numPr>
        <w:spacing w:after="160" w:line="256" w:lineRule="auto"/>
        <w:rPr>
          <w:b/>
        </w:rPr>
      </w:pPr>
      <w:r>
        <w:rPr>
          <w:b/>
        </w:rPr>
        <w:t xml:space="preserve">Friluftsliv i klimatilpasningen </w:t>
      </w:r>
    </w:p>
    <w:p w:rsidR="00CF1784" w:rsidRDefault="00CF1784" w:rsidP="00CF1784">
      <w:pPr>
        <w:pStyle w:val="Listeafsnit"/>
        <w:ind w:left="0"/>
      </w:pPr>
      <w:r>
        <w:t>Friluftsrådet vil arbejde for at 75 % af kommunerne tænker på at skabe nye friluftsmuligheder når de laver projekter med klimasikring. Det sker blandt andet ved at inspirere til de muligheder der er og ved dialog med kommunerne. Der blev udgivet et idehæfte sidste år med ideer til rekreative områder for befolkningen i klimasikringsprojekter.</w:t>
      </w:r>
    </w:p>
    <w:p w:rsidR="00CF1784" w:rsidRDefault="00CF1784" w:rsidP="00CF1784">
      <w:pPr>
        <w:pStyle w:val="Listeafsnit"/>
        <w:rPr>
          <w:b/>
        </w:rPr>
      </w:pPr>
    </w:p>
    <w:p w:rsidR="00CF1784" w:rsidRDefault="00CF1784" w:rsidP="00CF1784">
      <w:pPr>
        <w:pStyle w:val="Listeafsnit"/>
        <w:widowControl/>
        <w:numPr>
          <w:ilvl w:val="0"/>
          <w:numId w:val="4"/>
        </w:numPr>
        <w:spacing w:after="160" w:line="256" w:lineRule="auto"/>
        <w:rPr>
          <w:b/>
        </w:rPr>
      </w:pPr>
      <w:r>
        <w:rPr>
          <w:b/>
        </w:rPr>
        <w:t xml:space="preserve">Adgangskampagne: Vores Natur – på sociale medier mv. </w:t>
      </w:r>
    </w:p>
    <w:p w:rsidR="00CF1784" w:rsidRDefault="00CF1784" w:rsidP="00CF1784">
      <w:pPr>
        <w:pStyle w:val="Listeafsnit"/>
        <w:ind w:left="0"/>
      </w:pPr>
      <w:r>
        <w:t xml:space="preserve">I foråret starter kampagnen Vores Natur, der sætter fokus på at lære danskerne om hvad de må og ikke må i naturen, og sikre, at folk kender rettighederne og bruger de muligheder, der er. </w:t>
      </w:r>
    </w:p>
    <w:p w:rsidR="00CF1784" w:rsidRDefault="00CF1784" w:rsidP="00CF1784">
      <w:pPr>
        <w:pStyle w:val="Listeafsnit"/>
        <w:rPr>
          <w:b/>
        </w:rPr>
      </w:pPr>
    </w:p>
    <w:p w:rsidR="00CF1784" w:rsidRDefault="00CF1784" w:rsidP="00CF1784">
      <w:pPr>
        <w:pStyle w:val="Listeafsnit"/>
        <w:widowControl/>
        <w:numPr>
          <w:ilvl w:val="0"/>
          <w:numId w:val="4"/>
        </w:numPr>
        <w:spacing w:after="160" w:line="256" w:lineRule="auto"/>
      </w:pPr>
      <w:r>
        <w:rPr>
          <w:b/>
        </w:rPr>
        <w:t xml:space="preserve">Friluftsliv i byer </w:t>
      </w:r>
      <w:r>
        <w:t>– vi håber på et projekt eller en pulje til friluftsliv i byer og det vil også være en mærkesag i Friluftsrådets kommunikation udadtil i løbet af 2016.</w:t>
      </w:r>
    </w:p>
    <w:p w:rsidR="00CF1784" w:rsidRDefault="00CF1784" w:rsidP="00CF1784">
      <w:pPr>
        <w:pStyle w:val="Listeafsnit"/>
        <w:rPr>
          <w:b/>
        </w:rPr>
      </w:pPr>
    </w:p>
    <w:p w:rsidR="00CF1784" w:rsidRDefault="00CF1784" w:rsidP="00CF1784">
      <w:pPr>
        <w:pStyle w:val="Listeafsnit"/>
        <w:widowControl/>
        <w:numPr>
          <w:ilvl w:val="0"/>
          <w:numId w:val="4"/>
        </w:numPr>
        <w:spacing w:after="160" w:line="256" w:lineRule="auto"/>
        <w:rPr>
          <w:b/>
        </w:rPr>
      </w:pPr>
      <w:r>
        <w:rPr>
          <w:b/>
        </w:rPr>
        <w:t xml:space="preserve">Danmarks Friluftskommune </w:t>
      </w:r>
      <w:r>
        <w:t xml:space="preserve">– konkurrencen kører fortsat med en præmie på 250.000 kr. Indtil videre har 66% af landets kommuner deltaget en eller flere gange. I 2016 er temaet Friluftsliv i planlægningen” – et meget generelt tema, som mange kommuner har mulighed for at byde ind på. 15. juni er der frist for at indsende materiale til konkurrencen. </w:t>
      </w:r>
    </w:p>
    <w:p w:rsidR="00CF1784" w:rsidRDefault="00CF1784" w:rsidP="00CF1784">
      <w:pPr>
        <w:pStyle w:val="Listeafsnit"/>
      </w:pPr>
    </w:p>
    <w:p w:rsidR="00CF1784" w:rsidRDefault="00CF1784" w:rsidP="00CF1784">
      <w:pPr>
        <w:pStyle w:val="Listeafsnit"/>
        <w:widowControl/>
        <w:numPr>
          <w:ilvl w:val="0"/>
          <w:numId w:val="4"/>
        </w:numPr>
        <w:spacing w:after="160" w:line="256" w:lineRule="auto"/>
      </w:pPr>
      <w:r>
        <w:rPr>
          <w:b/>
        </w:rPr>
        <w:t>Danske Naturparker</w:t>
      </w:r>
      <w:r>
        <w:t xml:space="preserve"> – flere naturparker skal have mærket ”Danske Naturparker” – målet er 10 parker (nu er der 8). Blandt andet Maribosøerne og Naturpark Nakskov Fjord. </w:t>
      </w:r>
    </w:p>
    <w:p w:rsidR="00CF1784" w:rsidRDefault="00CF1784" w:rsidP="00CF1784">
      <w:pPr>
        <w:pStyle w:val="Listeafsnit"/>
      </w:pPr>
    </w:p>
    <w:p w:rsidR="00CF1784" w:rsidRDefault="00CF1784" w:rsidP="00CF1784">
      <w:pPr>
        <w:pStyle w:val="Listeafsnit"/>
        <w:widowControl/>
        <w:numPr>
          <w:ilvl w:val="0"/>
          <w:numId w:val="4"/>
        </w:numPr>
        <w:spacing w:after="160" w:line="256" w:lineRule="auto"/>
        <w:rPr>
          <w:b/>
        </w:rPr>
      </w:pPr>
      <w:r>
        <w:rPr>
          <w:b/>
        </w:rPr>
        <w:t xml:space="preserve">Nyt projekt i sin spæde start: Nat i naturen </w:t>
      </w:r>
      <w:r>
        <w:t>– en nat hvor hele Danmark sover under åben himmel og hvor der sættes fokus på politik ift. adgang til naturen.</w:t>
      </w:r>
      <w:r>
        <w:rPr>
          <w:b/>
        </w:rPr>
        <w:t xml:space="preserve"> </w:t>
      </w:r>
    </w:p>
    <w:p w:rsidR="00CF1784" w:rsidRDefault="00CF1784" w:rsidP="00CF1784">
      <w:pPr>
        <w:pStyle w:val="Listeafsnit"/>
      </w:pPr>
    </w:p>
    <w:p w:rsidR="00CF1784" w:rsidRDefault="00CF1784" w:rsidP="00CF1784">
      <w:pPr>
        <w:pStyle w:val="Listeafsnit"/>
        <w:rPr>
          <w:i/>
        </w:rPr>
      </w:pPr>
      <w:r>
        <w:rPr>
          <w:i/>
        </w:rPr>
        <w:t xml:space="preserve">… Også fortsætter Friluftsrådet med programmerne Blå Flag, Grønt Flag Grøn Skole og Grønne Spirer, Naturens Dag, Frivillig i naturen-projektet osv. </w:t>
      </w:r>
    </w:p>
    <w:p w:rsidR="00CF1784" w:rsidRDefault="00CF1784" w:rsidP="00CF1784">
      <w:pPr>
        <w:pStyle w:val="Listeafsnit"/>
      </w:pPr>
    </w:p>
    <w:p w:rsidR="00CF1784" w:rsidRPr="00CF1784" w:rsidRDefault="00CF1784" w:rsidP="00CF1784">
      <w:pPr>
        <w:pStyle w:val="Listeafsnit"/>
        <w:numPr>
          <w:ilvl w:val="0"/>
          <w:numId w:val="7"/>
        </w:numPr>
        <w:rPr>
          <w:b/>
        </w:rPr>
      </w:pPr>
      <w:r w:rsidRPr="00CF1784">
        <w:rPr>
          <w:b/>
        </w:rPr>
        <w:t>Særligt om Blå Flag:</w:t>
      </w:r>
    </w:p>
    <w:p w:rsidR="00CF1784" w:rsidRDefault="00CF1784" w:rsidP="00CF1784">
      <w:pPr>
        <w:widowControl/>
        <w:spacing w:after="160" w:line="240" w:lineRule="auto"/>
      </w:pPr>
      <w:r>
        <w:t xml:space="preserve">Der er stor fokus på de nordjyske kommuners kritik af kriterierne for Blå Flag. Programmet opleves desværre som bureaukratisk og rigidt med meget få tilpasningsmuligheder. I 2016 vil Friluftsrådet arbejde for at styrke kommunikationen omkring Blå Flag og fortælle om alle de gode ting ved Blå Flag programmet, således at kommuner såvel som havne oplever, at Blå Flag programmet er et kvalitetsstempel. Det skal ske både eksternt såvel som gennem kommunernes lokale kredse. I 2016 modtager Blå Flag havne et udstillingssæt om dyr og planter langs kysten. Desuden udarbejder Friluftsrådet et fakta ark om Blå Flag som skal give et nemt og overskueligt overblik over reglerne for Blå Flag. </w:t>
      </w:r>
    </w:p>
    <w:p w:rsidR="00864966" w:rsidRPr="00864966" w:rsidRDefault="00864966" w:rsidP="00864966">
      <w:pPr>
        <w:pStyle w:val="Listeafsnit"/>
        <w:widowControl/>
        <w:numPr>
          <w:ilvl w:val="0"/>
          <w:numId w:val="2"/>
        </w:numPr>
        <w:spacing w:after="160" w:line="240" w:lineRule="auto"/>
        <w:rPr>
          <w:b/>
          <w:sz w:val="24"/>
          <w:szCs w:val="24"/>
        </w:rPr>
      </w:pPr>
      <w:r w:rsidRPr="00864966">
        <w:rPr>
          <w:b/>
          <w:sz w:val="24"/>
          <w:szCs w:val="24"/>
        </w:rPr>
        <w:t>Naturstyrelsen Storstrøm v/ Mikkel B. Clausen</w:t>
      </w:r>
    </w:p>
    <w:p w:rsidR="00864966" w:rsidRDefault="00864966" w:rsidP="00864966">
      <w:pPr>
        <w:pStyle w:val="Listeafsnit"/>
        <w:widowControl/>
        <w:spacing w:after="160" w:line="240" w:lineRule="auto"/>
        <w:ind w:left="360"/>
      </w:pPr>
      <w:r>
        <w:t xml:space="preserve">Mikkels oplæg var i form at en PowerPoint præsentation. </w:t>
      </w:r>
    </w:p>
    <w:p w:rsidR="00864966" w:rsidRPr="001A3BEA" w:rsidRDefault="00864966" w:rsidP="00864966">
      <w:pPr>
        <w:pStyle w:val="Listeafsnit"/>
        <w:widowControl/>
        <w:spacing w:after="160" w:line="240" w:lineRule="auto"/>
        <w:ind w:left="360"/>
        <w:rPr>
          <w:i/>
        </w:rPr>
      </w:pPr>
      <w:r>
        <w:lastRenderedPageBreak/>
        <w:t xml:space="preserve">./. </w:t>
      </w:r>
      <w:r w:rsidRPr="001A3BEA">
        <w:rPr>
          <w:i/>
        </w:rPr>
        <w:t>Oplægget vedlagt som bilag.</w:t>
      </w:r>
    </w:p>
    <w:p w:rsidR="00236086" w:rsidRDefault="00236086" w:rsidP="00864966">
      <w:pPr>
        <w:pStyle w:val="Listeafsnit"/>
        <w:widowControl/>
        <w:spacing w:after="160" w:line="240" w:lineRule="auto"/>
        <w:ind w:left="360"/>
      </w:pPr>
    </w:p>
    <w:p w:rsidR="00236086" w:rsidRPr="00236086" w:rsidRDefault="00236086" w:rsidP="00236086">
      <w:pPr>
        <w:pStyle w:val="Listeafsnit"/>
        <w:widowControl/>
        <w:numPr>
          <w:ilvl w:val="0"/>
          <w:numId w:val="2"/>
        </w:numPr>
        <w:spacing w:after="160" w:line="240" w:lineRule="auto"/>
        <w:rPr>
          <w:b/>
          <w:color w:val="000000" w:themeColor="text1"/>
          <w:sz w:val="24"/>
          <w:szCs w:val="24"/>
        </w:rPr>
      </w:pPr>
      <w:r w:rsidRPr="00236086">
        <w:rPr>
          <w:b/>
          <w:color w:val="000000" w:themeColor="text1"/>
          <w:sz w:val="24"/>
          <w:szCs w:val="24"/>
        </w:rPr>
        <w:t>Dansk Skovforening v/Peter Tillisch.</w:t>
      </w:r>
    </w:p>
    <w:p w:rsidR="00236086" w:rsidRPr="00236086" w:rsidRDefault="00236086" w:rsidP="00236086">
      <w:pPr>
        <w:pStyle w:val="Listeafsnit"/>
        <w:widowControl/>
        <w:spacing w:after="160" w:line="240" w:lineRule="auto"/>
        <w:ind w:left="0"/>
        <w:rPr>
          <w:color w:val="000000" w:themeColor="text1"/>
        </w:rPr>
      </w:pPr>
      <w:r>
        <w:rPr>
          <w:color w:val="000000" w:themeColor="text1"/>
        </w:rPr>
        <w:t>P.g.a. ferie deltog Peter Tillisch ikke i mødet. Men der er lovet et oplæg. Det kan ikke nå at komme med i referatet, men eftersendes.</w:t>
      </w:r>
    </w:p>
    <w:p w:rsidR="0084202C" w:rsidRPr="00236086" w:rsidRDefault="0084202C" w:rsidP="00EF191F">
      <w:pPr>
        <w:rPr>
          <w:b/>
          <w:sz w:val="24"/>
          <w:szCs w:val="24"/>
        </w:rPr>
      </w:pPr>
      <w:r w:rsidRPr="00236086">
        <w:rPr>
          <w:b/>
          <w:sz w:val="24"/>
          <w:szCs w:val="24"/>
        </w:rPr>
        <w:t>Ad. 9) Evt. og næste møde.</w:t>
      </w:r>
    </w:p>
    <w:p w:rsidR="0084202C" w:rsidRDefault="0084202C" w:rsidP="00EF191F">
      <w:r>
        <w:t xml:space="preserve">Næste møde er d. 30. maj. </w:t>
      </w:r>
    </w:p>
    <w:p w:rsidR="0084202C" w:rsidRDefault="0084202C" w:rsidP="00EF191F">
      <w:r>
        <w:t>Rolf Hoelgaard, Vordingborg kommune orienterede kort om ”YARA”. Der indkaldes til borgermøde d. 14. marts. Mødet annonceres i Sydsjællands Tidende.</w:t>
      </w:r>
    </w:p>
    <w:p w:rsidR="008E7299" w:rsidRDefault="008E7299" w:rsidP="00EF191F">
      <w:r>
        <w:t xml:space="preserve">Bjarne Nielsen, Friluftsrådet havde et kort indlæg om </w:t>
      </w:r>
      <w:r w:rsidR="003656B9">
        <w:t>”Bro ved Farøbroen” 30 * 2 m.</w:t>
      </w:r>
    </w:p>
    <w:p w:rsidR="008E3AA9" w:rsidRDefault="008E3AA9" w:rsidP="00EF191F"/>
    <w:p w:rsidR="008E3AA9" w:rsidRDefault="008E3AA9" w:rsidP="00EF191F">
      <w:r>
        <w:t xml:space="preserve">På mødet </w:t>
      </w:r>
      <w:r w:rsidR="0039782B">
        <w:t xml:space="preserve">d. 30. maj </w:t>
      </w:r>
      <w:r>
        <w:t>vil bl.a. være emnerne:</w:t>
      </w:r>
    </w:p>
    <w:p w:rsidR="008E3AA9" w:rsidRDefault="008E3AA9" w:rsidP="00EF191F">
      <w:r>
        <w:t>Natur og Miljøpolitik (anden høringsrunde)</w:t>
      </w:r>
    </w:p>
    <w:p w:rsidR="008E3AA9" w:rsidRPr="003656B9" w:rsidRDefault="008E3AA9" w:rsidP="00EF191F">
      <w:pPr>
        <w:rPr>
          <w:color w:val="FF0000"/>
        </w:rPr>
      </w:pPr>
      <w:r>
        <w:t xml:space="preserve">Strategi for forvaltning af vandløbene. </w:t>
      </w:r>
    </w:p>
    <w:p w:rsidR="00B4259C" w:rsidRDefault="00B4259C" w:rsidP="00EF191F"/>
    <w:p w:rsidR="005E1C5A" w:rsidRPr="00591B9E" w:rsidRDefault="00413BA9" w:rsidP="00EF191F">
      <w:r>
        <w:t>V</w:t>
      </w:r>
      <w:r w:rsidR="005E1C5A" w:rsidRPr="00591B9E">
        <w:t>enlig hilsen</w:t>
      </w:r>
    </w:p>
    <w:p w:rsidR="00591B9E" w:rsidRPr="00591B9E" w:rsidRDefault="00591B9E" w:rsidP="005E1C5A">
      <w:pPr>
        <w:rPr>
          <w:rFonts w:cs="Arial"/>
          <w:szCs w:val="22"/>
        </w:rPr>
      </w:pPr>
    </w:p>
    <w:p w:rsidR="00C333DE" w:rsidRDefault="00D8363C" w:rsidP="005E1C5A">
      <w:pPr>
        <w:rPr>
          <w:rFonts w:cs="Arial"/>
          <w:szCs w:val="22"/>
        </w:rPr>
      </w:pPr>
      <w:r w:rsidRPr="00911451">
        <w:rPr>
          <w:rFonts w:cs="Arial"/>
          <w:szCs w:val="22"/>
        </w:rPr>
        <w:t>Paul Debois</w:t>
      </w:r>
    </w:p>
    <w:p w:rsidR="00657130" w:rsidRDefault="00657130" w:rsidP="005E1C5A">
      <w:pPr>
        <w:rPr>
          <w:rFonts w:cs="Arial"/>
          <w:szCs w:val="22"/>
        </w:rPr>
      </w:pPr>
    </w:p>
    <w:p w:rsidR="00657130" w:rsidRPr="00434900" w:rsidRDefault="00657130" w:rsidP="005E1C5A">
      <w:pPr>
        <w:rPr>
          <w:rFonts w:cs="Arial"/>
          <w:szCs w:val="22"/>
        </w:rPr>
      </w:pPr>
      <w:r w:rsidRPr="00434900">
        <w:rPr>
          <w:rFonts w:cs="Arial"/>
          <w:szCs w:val="22"/>
        </w:rPr>
        <w:t>Bilag:</w:t>
      </w:r>
    </w:p>
    <w:p w:rsidR="00434900" w:rsidRDefault="00434900" w:rsidP="00434900">
      <w:pPr>
        <w:pStyle w:val="Listeafsnit"/>
        <w:numPr>
          <w:ilvl w:val="0"/>
          <w:numId w:val="7"/>
        </w:numPr>
        <w:rPr>
          <w:rFonts w:cs="Arial"/>
          <w:szCs w:val="22"/>
        </w:rPr>
      </w:pPr>
      <w:r>
        <w:rPr>
          <w:rFonts w:cs="Arial"/>
          <w:szCs w:val="22"/>
        </w:rPr>
        <w:t>Naturvejledning 2015 og 2016</w:t>
      </w:r>
    </w:p>
    <w:p w:rsidR="00434900" w:rsidRDefault="00434900" w:rsidP="00434900">
      <w:pPr>
        <w:pStyle w:val="Listeafsnit"/>
        <w:numPr>
          <w:ilvl w:val="0"/>
          <w:numId w:val="7"/>
        </w:numPr>
        <w:rPr>
          <w:rFonts w:cs="Arial"/>
          <w:szCs w:val="22"/>
        </w:rPr>
      </w:pPr>
      <w:r>
        <w:rPr>
          <w:rFonts w:cs="Arial"/>
          <w:szCs w:val="22"/>
        </w:rPr>
        <w:t>Årsrapport 2015 om Naturvejledning</w:t>
      </w:r>
    </w:p>
    <w:p w:rsidR="00434900" w:rsidRDefault="00434900" w:rsidP="00434900">
      <w:pPr>
        <w:pStyle w:val="Listeafsnit"/>
        <w:numPr>
          <w:ilvl w:val="0"/>
          <w:numId w:val="7"/>
        </w:numPr>
        <w:rPr>
          <w:rFonts w:cs="Arial"/>
          <w:szCs w:val="22"/>
        </w:rPr>
      </w:pPr>
      <w:r>
        <w:rPr>
          <w:rFonts w:cs="Arial"/>
          <w:szCs w:val="22"/>
        </w:rPr>
        <w:t>Oplæg om Strategisk Energiplan 2015</w:t>
      </w:r>
    </w:p>
    <w:p w:rsidR="00434900" w:rsidRDefault="00434900" w:rsidP="00434900">
      <w:pPr>
        <w:pStyle w:val="Listeafsnit"/>
        <w:numPr>
          <w:ilvl w:val="0"/>
          <w:numId w:val="7"/>
        </w:numPr>
        <w:rPr>
          <w:rFonts w:cs="Arial"/>
          <w:szCs w:val="22"/>
        </w:rPr>
      </w:pPr>
      <w:r>
        <w:rPr>
          <w:rFonts w:cs="Arial"/>
          <w:szCs w:val="22"/>
        </w:rPr>
        <w:t>Oplæg / Udkast til Natur og Miljøpolitik</w:t>
      </w:r>
    </w:p>
    <w:p w:rsidR="00434900" w:rsidRPr="00434900" w:rsidRDefault="00434900" w:rsidP="00434900">
      <w:pPr>
        <w:pStyle w:val="Listeafsnit"/>
        <w:numPr>
          <w:ilvl w:val="0"/>
          <w:numId w:val="7"/>
        </w:numPr>
        <w:rPr>
          <w:rFonts w:cs="Arial"/>
          <w:szCs w:val="22"/>
        </w:rPr>
      </w:pPr>
      <w:r>
        <w:rPr>
          <w:rFonts w:cs="Arial"/>
          <w:szCs w:val="22"/>
        </w:rPr>
        <w:t>Naturstyrelsen Storstrøms oplæg til pkt. 8.</w:t>
      </w:r>
    </w:p>
    <w:p w:rsidR="00657130" w:rsidRPr="00911451" w:rsidRDefault="00657130" w:rsidP="005E1C5A">
      <w:pPr>
        <w:rPr>
          <w:rFonts w:cs="Arial"/>
          <w:szCs w:val="22"/>
        </w:rPr>
      </w:pPr>
    </w:p>
    <w:sectPr w:rsidR="00657130" w:rsidRPr="00911451" w:rsidSect="003B3BF5">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3C" w:rsidRDefault="00D8363C">
      <w:r>
        <w:separator/>
      </w:r>
    </w:p>
  </w:endnote>
  <w:endnote w:type="continuationSeparator" w:id="0">
    <w:p w:rsidR="00D8363C" w:rsidRDefault="00D8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separate"/>
    </w:r>
    <w:r w:rsidR="00434900">
      <w:rPr>
        <w:rStyle w:val="Sidetal"/>
        <w:noProof/>
      </w:rPr>
      <w:t>11</w:t>
    </w:r>
    <w:r>
      <w:rPr>
        <w:rStyle w:val="Sidetal"/>
      </w:rPr>
      <w:fldChar w:fldCharType="end"/>
    </w:r>
  </w:p>
  <w:p w:rsidR="003B3BF5" w:rsidRDefault="003B3BF5"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3C" w:rsidRDefault="00D8363C">
      <w:r>
        <w:separator/>
      </w:r>
    </w:p>
  </w:footnote>
  <w:footnote w:type="continuationSeparator" w:id="0">
    <w:p w:rsidR="00D8363C" w:rsidRDefault="00D8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A043C"/>
    <w:multiLevelType w:val="hybridMultilevel"/>
    <w:tmpl w:val="8576A096"/>
    <w:lvl w:ilvl="0" w:tplc="207C9D96">
      <w:start w:val="1"/>
      <w:numFmt w:val="lowerLetter"/>
      <w:lvlText w:val="%1)"/>
      <w:lvlJc w:val="left"/>
      <w:pPr>
        <w:ind w:left="360" w:hanging="360"/>
      </w:pPr>
      <w:rPr>
        <w:rFonts w:ascii="Arial" w:hAnsi="Arial" w:cs="Aria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26302AD7"/>
    <w:multiLevelType w:val="hybridMultilevel"/>
    <w:tmpl w:val="75628F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F7231C6"/>
    <w:multiLevelType w:val="hybridMultilevel"/>
    <w:tmpl w:val="C936BB8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4DF27683"/>
    <w:multiLevelType w:val="hybridMultilevel"/>
    <w:tmpl w:val="9E54699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5C5F7AF0"/>
    <w:multiLevelType w:val="hybridMultilevel"/>
    <w:tmpl w:val="3CFC17F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74AA7572"/>
    <w:multiLevelType w:val="hybridMultilevel"/>
    <w:tmpl w:val="C69E3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OfficeInstanceGUID" w:val="{A9AD19E7-C952-4485-8280-6C96F7E4AE29}"/>
    <w:docVar w:name="SaveInTemplateCenterEnabled" w:val="False"/>
  </w:docVars>
  <w:rsids>
    <w:rsidRoot w:val="00D8363C"/>
    <w:rsid w:val="000400F5"/>
    <w:rsid w:val="000411A6"/>
    <w:rsid w:val="00075430"/>
    <w:rsid w:val="000948E5"/>
    <w:rsid w:val="000D54CA"/>
    <w:rsid w:val="000F66C6"/>
    <w:rsid w:val="00121328"/>
    <w:rsid w:val="00132FE1"/>
    <w:rsid w:val="001A0865"/>
    <w:rsid w:val="001A3BEA"/>
    <w:rsid w:val="001A62BC"/>
    <w:rsid w:val="001B1853"/>
    <w:rsid w:val="001B18AF"/>
    <w:rsid w:val="001C0335"/>
    <w:rsid w:val="001C0A85"/>
    <w:rsid w:val="001C52DF"/>
    <w:rsid w:val="001D476F"/>
    <w:rsid w:val="001E4B1E"/>
    <w:rsid w:val="001E5C68"/>
    <w:rsid w:val="001F2521"/>
    <w:rsid w:val="001F4EEF"/>
    <w:rsid w:val="00204B86"/>
    <w:rsid w:val="00213AB8"/>
    <w:rsid w:val="00217ADE"/>
    <w:rsid w:val="0022005C"/>
    <w:rsid w:val="00236086"/>
    <w:rsid w:val="00265F51"/>
    <w:rsid w:val="002777AD"/>
    <w:rsid w:val="0029462E"/>
    <w:rsid w:val="002A2842"/>
    <w:rsid w:val="002A5041"/>
    <w:rsid w:val="002A5131"/>
    <w:rsid w:val="002D2827"/>
    <w:rsid w:val="00300DF9"/>
    <w:rsid w:val="00313C86"/>
    <w:rsid w:val="00334C5C"/>
    <w:rsid w:val="00345123"/>
    <w:rsid w:val="00357516"/>
    <w:rsid w:val="003656B9"/>
    <w:rsid w:val="0037336B"/>
    <w:rsid w:val="00376A0D"/>
    <w:rsid w:val="0038109A"/>
    <w:rsid w:val="0038583D"/>
    <w:rsid w:val="0039782B"/>
    <w:rsid w:val="00397959"/>
    <w:rsid w:val="003A6F5F"/>
    <w:rsid w:val="003B3BF5"/>
    <w:rsid w:val="003F48A1"/>
    <w:rsid w:val="003F7324"/>
    <w:rsid w:val="004031A2"/>
    <w:rsid w:val="00413BA9"/>
    <w:rsid w:val="00434900"/>
    <w:rsid w:val="00447D55"/>
    <w:rsid w:val="00464AE7"/>
    <w:rsid w:val="0046682E"/>
    <w:rsid w:val="004959D3"/>
    <w:rsid w:val="004A277D"/>
    <w:rsid w:val="004B06FD"/>
    <w:rsid w:val="004F6B05"/>
    <w:rsid w:val="00500459"/>
    <w:rsid w:val="0050228D"/>
    <w:rsid w:val="0050509A"/>
    <w:rsid w:val="00525ABF"/>
    <w:rsid w:val="00531849"/>
    <w:rsid w:val="005356CC"/>
    <w:rsid w:val="005519FA"/>
    <w:rsid w:val="00556F56"/>
    <w:rsid w:val="00571688"/>
    <w:rsid w:val="0058619C"/>
    <w:rsid w:val="005918B8"/>
    <w:rsid w:val="00591B9E"/>
    <w:rsid w:val="005D5316"/>
    <w:rsid w:val="005E1C5A"/>
    <w:rsid w:val="005E46C4"/>
    <w:rsid w:val="00615DE5"/>
    <w:rsid w:val="006242DF"/>
    <w:rsid w:val="006263B3"/>
    <w:rsid w:val="0063390E"/>
    <w:rsid w:val="006525B7"/>
    <w:rsid w:val="00657130"/>
    <w:rsid w:val="00660C2C"/>
    <w:rsid w:val="00686D27"/>
    <w:rsid w:val="0069021C"/>
    <w:rsid w:val="006A3E21"/>
    <w:rsid w:val="006B47CE"/>
    <w:rsid w:val="006B4DDA"/>
    <w:rsid w:val="006C0727"/>
    <w:rsid w:val="006D5366"/>
    <w:rsid w:val="006D5C63"/>
    <w:rsid w:val="00705268"/>
    <w:rsid w:val="00712C59"/>
    <w:rsid w:val="00724B41"/>
    <w:rsid w:val="00725AAB"/>
    <w:rsid w:val="0072633A"/>
    <w:rsid w:val="00745DAB"/>
    <w:rsid w:val="00764746"/>
    <w:rsid w:val="007674B9"/>
    <w:rsid w:val="00781C81"/>
    <w:rsid w:val="00791861"/>
    <w:rsid w:val="007D41A4"/>
    <w:rsid w:val="007D757D"/>
    <w:rsid w:val="007F3EB6"/>
    <w:rsid w:val="008024EB"/>
    <w:rsid w:val="008100BA"/>
    <w:rsid w:val="008172EB"/>
    <w:rsid w:val="00825462"/>
    <w:rsid w:val="008330F5"/>
    <w:rsid w:val="00836074"/>
    <w:rsid w:val="0084202C"/>
    <w:rsid w:val="008507CF"/>
    <w:rsid w:val="00852FFE"/>
    <w:rsid w:val="008620BA"/>
    <w:rsid w:val="008621A5"/>
    <w:rsid w:val="00864966"/>
    <w:rsid w:val="008845AA"/>
    <w:rsid w:val="008A2A2B"/>
    <w:rsid w:val="008A67C9"/>
    <w:rsid w:val="008B2571"/>
    <w:rsid w:val="008D25AF"/>
    <w:rsid w:val="008E29A1"/>
    <w:rsid w:val="008E3AA9"/>
    <w:rsid w:val="008E4F28"/>
    <w:rsid w:val="008E7299"/>
    <w:rsid w:val="00900DC2"/>
    <w:rsid w:val="00901B55"/>
    <w:rsid w:val="00902943"/>
    <w:rsid w:val="009046CC"/>
    <w:rsid w:val="00904918"/>
    <w:rsid w:val="00911451"/>
    <w:rsid w:val="00912B45"/>
    <w:rsid w:val="0092051E"/>
    <w:rsid w:val="00940BA5"/>
    <w:rsid w:val="0098032D"/>
    <w:rsid w:val="0099353C"/>
    <w:rsid w:val="00996A5A"/>
    <w:rsid w:val="009A3C0F"/>
    <w:rsid w:val="009D0449"/>
    <w:rsid w:val="009D4597"/>
    <w:rsid w:val="009D5A2B"/>
    <w:rsid w:val="009F5D54"/>
    <w:rsid w:val="00A1437D"/>
    <w:rsid w:val="00A21C4C"/>
    <w:rsid w:val="00A451F9"/>
    <w:rsid w:val="00A47670"/>
    <w:rsid w:val="00A53BEC"/>
    <w:rsid w:val="00A841C3"/>
    <w:rsid w:val="00A937C5"/>
    <w:rsid w:val="00AB4349"/>
    <w:rsid w:val="00AC387F"/>
    <w:rsid w:val="00AD71D5"/>
    <w:rsid w:val="00AE3BA1"/>
    <w:rsid w:val="00B01C11"/>
    <w:rsid w:val="00B1734C"/>
    <w:rsid w:val="00B212F9"/>
    <w:rsid w:val="00B40143"/>
    <w:rsid w:val="00B4259C"/>
    <w:rsid w:val="00B46781"/>
    <w:rsid w:val="00B52AFE"/>
    <w:rsid w:val="00B572F7"/>
    <w:rsid w:val="00B93974"/>
    <w:rsid w:val="00B94668"/>
    <w:rsid w:val="00B95D0B"/>
    <w:rsid w:val="00B97515"/>
    <w:rsid w:val="00BA2E58"/>
    <w:rsid w:val="00BA6215"/>
    <w:rsid w:val="00BA6374"/>
    <w:rsid w:val="00BF0FBE"/>
    <w:rsid w:val="00BF3E86"/>
    <w:rsid w:val="00C0276F"/>
    <w:rsid w:val="00C04846"/>
    <w:rsid w:val="00C24842"/>
    <w:rsid w:val="00C26FCA"/>
    <w:rsid w:val="00C333DE"/>
    <w:rsid w:val="00C461D0"/>
    <w:rsid w:val="00C52A5A"/>
    <w:rsid w:val="00C5582C"/>
    <w:rsid w:val="00C761EB"/>
    <w:rsid w:val="00C8036B"/>
    <w:rsid w:val="00C81E47"/>
    <w:rsid w:val="00C8492F"/>
    <w:rsid w:val="00C85DF2"/>
    <w:rsid w:val="00CA0CCA"/>
    <w:rsid w:val="00CC0B58"/>
    <w:rsid w:val="00CC43FB"/>
    <w:rsid w:val="00CC511F"/>
    <w:rsid w:val="00CF1784"/>
    <w:rsid w:val="00D14873"/>
    <w:rsid w:val="00D21634"/>
    <w:rsid w:val="00D243A0"/>
    <w:rsid w:val="00D25898"/>
    <w:rsid w:val="00D34F10"/>
    <w:rsid w:val="00D444F0"/>
    <w:rsid w:val="00D452C3"/>
    <w:rsid w:val="00D50323"/>
    <w:rsid w:val="00D57C1F"/>
    <w:rsid w:val="00D707D6"/>
    <w:rsid w:val="00D71B54"/>
    <w:rsid w:val="00D8363C"/>
    <w:rsid w:val="00DA0B84"/>
    <w:rsid w:val="00DA66A1"/>
    <w:rsid w:val="00DB4BB6"/>
    <w:rsid w:val="00DC17C3"/>
    <w:rsid w:val="00DD5750"/>
    <w:rsid w:val="00DE42AD"/>
    <w:rsid w:val="00E21A62"/>
    <w:rsid w:val="00E26984"/>
    <w:rsid w:val="00E3176B"/>
    <w:rsid w:val="00E408BF"/>
    <w:rsid w:val="00E44C0C"/>
    <w:rsid w:val="00E52303"/>
    <w:rsid w:val="00E52589"/>
    <w:rsid w:val="00E542D8"/>
    <w:rsid w:val="00E71709"/>
    <w:rsid w:val="00E86876"/>
    <w:rsid w:val="00E94AE9"/>
    <w:rsid w:val="00EA0B26"/>
    <w:rsid w:val="00EB3F7B"/>
    <w:rsid w:val="00ED4206"/>
    <w:rsid w:val="00ED714E"/>
    <w:rsid w:val="00EE57DF"/>
    <w:rsid w:val="00EE5949"/>
    <w:rsid w:val="00EF148C"/>
    <w:rsid w:val="00EF191F"/>
    <w:rsid w:val="00EF6EB2"/>
    <w:rsid w:val="00F03F34"/>
    <w:rsid w:val="00F246D4"/>
    <w:rsid w:val="00F26485"/>
    <w:rsid w:val="00F2767A"/>
    <w:rsid w:val="00F47302"/>
    <w:rsid w:val="00FB0A8D"/>
    <w:rsid w:val="00FD47F5"/>
    <w:rsid w:val="00FE107B"/>
    <w:rsid w:val="00FE1961"/>
    <w:rsid w:val="00FE7BA5"/>
    <w:rsid w:val="00FF326E"/>
    <w:rsid w:val="00FF417F"/>
    <w:rsid w:val="00FF6B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15F0FB-DB9B-46BC-AABA-60B0FDEF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qFormat/>
    <w:rsid w:val="004A277D"/>
    <w:pPr>
      <w:ind w:left="720"/>
      <w:contextualSpacing/>
    </w:pPr>
  </w:style>
  <w:style w:type="paragraph" w:styleId="NormalWeb">
    <w:name w:val="Normal (Web)"/>
    <w:basedOn w:val="Normal"/>
    <w:uiPriority w:val="99"/>
    <w:semiHidden/>
    <w:unhideWhenUsed/>
    <w:rsid w:val="008100BA"/>
    <w:pPr>
      <w:widowControl/>
      <w:spacing w:before="100" w:beforeAutospacing="1" w:after="100" w:afterAutospacing="1" w:line="240" w:lineRule="auto"/>
    </w:pPr>
    <w:rPr>
      <w:rFonts w:ascii="Times New Roman" w:eastAsiaTheme="minorHAnsi" w:hAnsi="Times New Roman"/>
      <w:sz w:val="24"/>
      <w:szCs w:val="24"/>
    </w:rPr>
  </w:style>
  <w:style w:type="paragraph" w:customStyle="1" w:styleId="listparagraph">
    <w:name w:val="listparagraph"/>
    <w:basedOn w:val="Normal"/>
    <w:rsid w:val="00334C5C"/>
    <w:pPr>
      <w:widowControl/>
      <w:spacing w:before="100" w:beforeAutospacing="1" w:after="100" w:afterAutospacing="1" w:line="240" w:lineRule="auto"/>
    </w:pPr>
    <w:rPr>
      <w:rFonts w:ascii="Times New Roman" w:eastAsiaTheme="minorHAnsi" w:hAnsi="Times New Roman"/>
      <w:sz w:val="24"/>
      <w:szCs w:val="24"/>
    </w:rPr>
  </w:style>
  <w:style w:type="paragraph" w:customStyle="1" w:styleId="FEDBrodtekstFriluftsraadet">
    <w:name w:val="FED_Brodtekst_Friluftsraadet"/>
    <w:basedOn w:val="Normal"/>
    <w:rsid w:val="00CF1784"/>
    <w:pPr>
      <w:widowControl/>
      <w:spacing w:line="260" w:lineRule="exact"/>
      <w:ind w:right="-62"/>
    </w:pPr>
    <w:rPr>
      <w:rFonts w:ascii="Verdana" w:hAnsi="Verdana"/>
      <w:b/>
      <w:color w:val="7F7F7F" w:themeColor="text1" w:themeTint="8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1670">
      <w:bodyDiv w:val="1"/>
      <w:marLeft w:val="0"/>
      <w:marRight w:val="0"/>
      <w:marTop w:val="0"/>
      <w:marBottom w:val="0"/>
      <w:divBdr>
        <w:top w:val="none" w:sz="0" w:space="0" w:color="auto"/>
        <w:left w:val="none" w:sz="0" w:space="0" w:color="auto"/>
        <w:bottom w:val="none" w:sz="0" w:space="0" w:color="auto"/>
        <w:right w:val="none" w:sz="0" w:space="0" w:color="auto"/>
      </w:divBdr>
    </w:div>
    <w:div w:id="312678785">
      <w:bodyDiv w:val="1"/>
      <w:marLeft w:val="0"/>
      <w:marRight w:val="0"/>
      <w:marTop w:val="0"/>
      <w:marBottom w:val="0"/>
      <w:divBdr>
        <w:top w:val="none" w:sz="0" w:space="0" w:color="auto"/>
        <w:left w:val="none" w:sz="0" w:space="0" w:color="auto"/>
        <w:bottom w:val="none" w:sz="0" w:space="0" w:color="auto"/>
        <w:right w:val="none" w:sz="0" w:space="0" w:color="auto"/>
      </w:divBdr>
    </w:div>
    <w:div w:id="554242069">
      <w:bodyDiv w:val="1"/>
      <w:marLeft w:val="0"/>
      <w:marRight w:val="0"/>
      <w:marTop w:val="0"/>
      <w:marBottom w:val="0"/>
      <w:divBdr>
        <w:top w:val="none" w:sz="0" w:space="0" w:color="auto"/>
        <w:left w:val="none" w:sz="0" w:space="0" w:color="auto"/>
        <w:bottom w:val="none" w:sz="0" w:space="0" w:color="auto"/>
        <w:right w:val="none" w:sz="0" w:space="0" w:color="auto"/>
      </w:divBdr>
    </w:div>
    <w:div w:id="596057362">
      <w:bodyDiv w:val="1"/>
      <w:marLeft w:val="0"/>
      <w:marRight w:val="0"/>
      <w:marTop w:val="0"/>
      <w:marBottom w:val="0"/>
      <w:divBdr>
        <w:top w:val="none" w:sz="0" w:space="0" w:color="auto"/>
        <w:left w:val="none" w:sz="0" w:space="0" w:color="auto"/>
        <w:bottom w:val="none" w:sz="0" w:space="0" w:color="auto"/>
        <w:right w:val="none" w:sz="0" w:space="0" w:color="auto"/>
      </w:divBdr>
    </w:div>
    <w:div w:id="626739576">
      <w:bodyDiv w:val="1"/>
      <w:marLeft w:val="0"/>
      <w:marRight w:val="0"/>
      <w:marTop w:val="0"/>
      <w:marBottom w:val="0"/>
      <w:divBdr>
        <w:top w:val="none" w:sz="0" w:space="0" w:color="auto"/>
        <w:left w:val="none" w:sz="0" w:space="0" w:color="auto"/>
        <w:bottom w:val="none" w:sz="0" w:space="0" w:color="auto"/>
        <w:right w:val="none" w:sz="0" w:space="0" w:color="auto"/>
      </w:divBdr>
    </w:div>
    <w:div w:id="632909358">
      <w:bodyDiv w:val="1"/>
      <w:marLeft w:val="0"/>
      <w:marRight w:val="0"/>
      <w:marTop w:val="0"/>
      <w:marBottom w:val="0"/>
      <w:divBdr>
        <w:top w:val="none" w:sz="0" w:space="0" w:color="auto"/>
        <w:left w:val="none" w:sz="0" w:space="0" w:color="auto"/>
        <w:bottom w:val="none" w:sz="0" w:space="0" w:color="auto"/>
        <w:right w:val="none" w:sz="0" w:space="0" w:color="auto"/>
      </w:divBdr>
    </w:div>
    <w:div w:id="776755362">
      <w:bodyDiv w:val="1"/>
      <w:marLeft w:val="0"/>
      <w:marRight w:val="0"/>
      <w:marTop w:val="0"/>
      <w:marBottom w:val="0"/>
      <w:divBdr>
        <w:top w:val="none" w:sz="0" w:space="0" w:color="auto"/>
        <w:left w:val="none" w:sz="0" w:space="0" w:color="auto"/>
        <w:bottom w:val="none" w:sz="0" w:space="0" w:color="auto"/>
        <w:right w:val="none" w:sz="0" w:space="0" w:color="auto"/>
      </w:divBdr>
    </w:div>
    <w:div w:id="939682963">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 w:id="1475178377">
      <w:bodyDiv w:val="1"/>
      <w:marLeft w:val="0"/>
      <w:marRight w:val="0"/>
      <w:marTop w:val="0"/>
      <w:marBottom w:val="0"/>
      <w:divBdr>
        <w:top w:val="none" w:sz="0" w:space="0" w:color="auto"/>
        <w:left w:val="none" w:sz="0" w:space="0" w:color="auto"/>
        <w:bottom w:val="none" w:sz="0" w:space="0" w:color="auto"/>
        <w:right w:val="none" w:sz="0" w:space="0" w:color="auto"/>
      </w:divBdr>
    </w:div>
    <w:div w:id="2053730146">
      <w:bodyDiv w:val="1"/>
      <w:marLeft w:val="0"/>
      <w:marRight w:val="0"/>
      <w:marTop w:val="0"/>
      <w:marBottom w:val="0"/>
      <w:divBdr>
        <w:top w:val="none" w:sz="0" w:space="0" w:color="auto"/>
        <w:left w:val="none" w:sz="0" w:space="0" w:color="auto"/>
        <w:bottom w:val="none" w:sz="0" w:space="0" w:color="auto"/>
        <w:right w:val="none" w:sz="0" w:space="0" w:color="auto"/>
      </w:divBdr>
    </w:div>
    <w:div w:id="21213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dingborg.dk/biosf&#230;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de@vordingborg.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up@vordingborg.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43216-A8DB-470A-AC9F-7E9A9622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5C3CBAE8</Template>
  <TotalTime>705</TotalTime>
  <Pages>11</Pages>
  <Words>4137</Words>
  <Characters>25237</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Paul Debois</cp:lastModifiedBy>
  <cp:revision>81</cp:revision>
  <cp:lastPrinted>2016-03-17T13:10:00Z</cp:lastPrinted>
  <dcterms:created xsi:type="dcterms:W3CDTF">2016-03-08T09:50:00Z</dcterms:created>
  <dcterms:modified xsi:type="dcterms:W3CDTF">2016-03-17T13:26:00Z</dcterms:modified>
</cp:coreProperties>
</file>