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15" w:rsidRPr="00B01C11" w:rsidRDefault="00BF1E91" w:rsidP="00B97515">
      <w:pPr>
        <w:rPr>
          <w:rFonts w:cs="Arial"/>
          <w:szCs w:val="22"/>
        </w:rPr>
      </w:pPr>
      <w:r>
        <w:rPr>
          <w:rFonts w:cs="Arial"/>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7pt;margin-top:-54pt;width:197.5pt;height:58.5pt;z-index:251657728">
            <v:imagedata r:id="rId7" o:title="Skjold_navn_lille_4f"/>
          </v:shape>
        </w:pict>
      </w:r>
    </w:p>
    <w:p w:rsidR="00764746" w:rsidRPr="001D476F" w:rsidRDefault="00764746" w:rsidP="007674B9">
      <w:pPr>
        <w:rPr>
          <w:lang w:val="en-GB"/>
        </w:rPr>
      </w:pPr>
    </w:p>
    <w:p w:rsidR="007674B9" w:rsidRPr="001428BF" w:rsidRDefault="001428BF" w:rsidP="001428BF">
      <w:pPr>
        <w:framePr w:w="4327" w:h="1803" w:hRule="exact" w:wrap="around" w:vAnchor="page" w:hAnchor="page" w:x="1702" w:y="2553"/>
        <w:jc w:val="center"/>
        <w:rPr>
          <w:b/>
          <w:sz w:val="28"/>
          <w:szCs w:val="28"/>
        </w:rPr>
      </w:pPr>
      <w:r w:rsidRPr="001428BF">
        <w:rPr>
          <w:b/>
          <w:sz w:val="28"/>
          <w:szCs w:val="28"/>
        </w:rPr>
        <w:t>Til medlemmer, suppleanter m.fl. af Vordingborg Kommunes Miljøråd</w:t>
      </w:r>
    </w:p>
    <w:p w:rsidR="007674B9" w:rsidRPr="001428BF" w:rsidRDefault="007674B9" w:rsidP="00C81E47"/>
    <w:p w:rsidR="005E1C5A" w:rsidRPr="00487F2C" w:rsidRDefault="005E1C5A" w:rsidP="00BC78E1">
      <w:pPr>
        <w:pStyle w:val="Kolofontekst"/>
        <w:framePr w:h="4201" w:hRule="exact" w:wrap="around"/>
      </w:pPr>
      <w:r w:rsidRPr="00487F2C">
        <w:t>Valdemarsgade 43</w:t>
      </w:r>
    </w:p>
    <w:p w:rsidR="005E1C5A" w:rsidRPr="00725AAB" w:rsidRDefault="005E1C5A" w:rsidP="00BC78E1">
      <w:pPr>
        <w:pStyle w:val="Kolofontekst"/>
        <w:framePr w:h="4201" w:hRule="exact" w:wrap="around"/>
      </w:pPr>
      <w:r w:rsidRPr="00725AAB">
        <w:t>Postboks 200</w:t>
      </w:r>
    </w:p>
    <w:p w:rsidR="005E1C5A" w:rsidRPr="00725AAB" w:rsidRDefault="005E1C5A" w:rsidP="00BC78E1">
      <w:pPr>
        <w:pStyle w:val="Kolofontekst"/>
        <w:framePr w:h="4201" w:hRule="exact" w:wrap="around"/>
      </w:pPr>
      <w:r w:rsidRPr="00725AAB">
        <w:t>4760 Vordingborg</w:t>
      </w:r>
    </w:p>
    <w:p w:rsidR="00764746" w:rsidRPr="00725AAB" w:rsidRDefault="00764746" w:rsidP="00BC78E1">
      <w:pPr>
        <w:pStyle w:val="Kolofontekst"/>
        <w:framePr w:h="4201" w:hRule="exact" w:wrap="around"/>
      </w:pPr>
      <w:r w:rsidRPr="00725AAB">
        <w:t xml:space="preserve">Tlf. 55 36 </w:t>
      </w:r>
      <w:proofErr w:type="spellStart"/>
      <w:r w:rsidRPr="00725AAB">
        <w:t>36</w:t>
      </w:r>
      <w:proofErr w:type="spellEnd"/>
      <w:r w:rsidRPr="00725AAB">
        <w:t xml:space="preserve"> </w:t>
      </w:r>
      <w:proofErr w:type="spellStart"/>
      <w:r w:rsidRPr="00725AAB">
        <w:t>36</w:t>
      </w:r>
      <w:proofErr w:type="spellEnd"/>
    </w:p>
    <w:p w:rsidR="005E1C5A" w:rsidRPr="00725AAB" w:rsidRDefault="00764746" w:rsidP="00BC78E1">
      <w:pPr>
        <w:pStyle w:val="Kolofontekst"/>
        <w:framePr w:h="4201" w:hRule="exact" w:wrap="around"/>
      </w:pPr>
      <w:r w:rsidRPr="00725AAB">
        <w:t>www.</w:t>
      </w:r>
      <w:r w:rsidR="005E1C5A" w:rsidRPr="00725AAB">
        <w:t>vordingborg.dk</w:t>
      </w:r>
    </w:p>
    <w:p w:rsidR="005E1C5A" w:rsidRPr="00725AAB" w:rsidRDefault="005E1C5A" w:rsidP="00BC78E1">
      <w:pPr>
        <w:pStyle w:val="Kolofontekst"/>
        <w:framePr w:h="4201" w:hRule="exact" w:wrap="around"/>
      </w:pPr>
    </w:p>
    <w:p w:rsidR="005E1C5A" w:rsidRPr="007F4FF2" w:rsidRDefault="00764746" w:rsidP="00BC78E1">
      <w:pPr>
        <w:pStyle w:val="Kolofontekst"/>
        <w:framePr w:h="4201" w:hRule="exact" w:wrap="around"/>
      </w:pPr>
      <w:proofErr w:type="spellStart"/>
      <w:r w:rsidRPr="00725AAB">
        <w:t>Dokumentnr</w:t>
      </w:r>
      <w:proofErr w:type="spellEnd"/>
      <w:r w:rsidRPr="00725AAB">
        <w:t>.:</w:t>
      </w:r>
      <w:r>
        <w:t xml:space="preserve"> </w:t>
      </w:r>
      <w:r w:rsidR="007F4FF2">
        <w:t>10103/13</w:t>
      </w:r>
    </w:p>
    <w:p w:rsidR="00725AAB" w:rsidRPr="007F4FF2" w:rsidRDefault="00725AAB" w:rsidP="00BC78E1">
      <w:pPr>
        <w:pStyle w:val="Kolofontekst"/>
        <w:framePr w:h="4201" w:hRule="exact" w:wrap="around"/>
      </w:pPr>
      <w:bookmarkStart w:id="0" w:name="eDocDocumentCaseWorker_0"/>
    </w:p>
    <w:p w:rsidR="00EF6EB2" w:rsidRPr="0009196B" w:rsidRDefault="005E1C5A" w:rsidP="00BC78E1">
      <w:pPr>
        <w:pStyle w:val="Kolofontekst"/>
        <w:framePr w:h="4201" w:hRule="exact" w:wrap="around"/>
      </w:pPr>
      <w:r w:rsidRPr="0009196B">
        <w:t>Sagsbehandler</w:t>
      </w:r>
      <w:bookmarkEnd w:id="0"/>
      <w:r w:rsidR="00764746" w:rsidRPr="0009196B">
        <w:t>:</w:t>
      </w:r>
    </w:p>
    <w:p w:rsidR="005E1C5A" w:rsidRPr="0009196B" w:rsidRDefault="0009196B" w:rsidP="00BC78E1">
      <w:pPr>
        <w:pStyle w:val="Kolofontekst"/>
        <w:framePr w:h="4201" w:hRule="exact" w:wrap="around"/>
      </w:pPr>
      <w:r w:rsidRPr="0009196B">
        <w:t>Paul Debois</w:t>
      </w:r>
    </w:p>
    <w:p w:rsidR="005E1C5A" w:rsidRPr="0009196B" w:rsidRDefault="005E1C5A" w:rsidP="00BC78E1">
      <w:pPr>
        <w:pStyle w:val="Kolofontekst"/>
        <w:framePr w:h="4201" w:hRule="exact" w:wrap="around"/>
      </w:pPr>
      <w:r w:rsidRPr="0009196B">
        <w:t>Di</w:t>
      </w:r>
      <w:r w:rsidR="00764746" w:rsidRPr="0009196B">
        <w:t xml:space="preserve">r. </w:t>
      </w:r>
      <w:r w:rsidR="0009196B" w:rsidRPr="0009196B">
        <w:t>55 36 24 12</w:t>
      </w:r>
    </w:p>
    <w:p w:rsidR="005E1C5A" w:rsidRPr="007F4FF2" w:rsidRDefault="00E26984" w:rsidP="00BC78E1">
      <w:pPr>
        <w:pStyle w:val="Kolofontekst"/>
        <w:framePr w:h="4201" w:hRule="exact" w:wrap="around"/>
        <w:rPr>
          <w:lang w:val="en-US"/>
        </w:rPr>
      </w:pPr>
      <w:bookmarkStart w:id="1" w:name="eDocDocumentCaseworkerEmail_0"/>
      <w:r w:rsidRPr="007F4FF2">
        <w:rPr>
          <w:lang w:val="en-US"/>
        </w:rPr>
        <w:t>E-mail</w:t>
      </w:r>
      <w:bookmarkEnd w:id="1"/>
      <w:r w:rsidRPr="007F4FF2">
        <w:rPr>
          <w:lang w:val="en-US"/>
        </w:rPr>
        <w:t xml:space="preserve">:  </w:t>
      </w:r>
      <w:r w:rsidR="0009196B" w:rsidRPr="007F4FF2">
        <w:rPr>
          <w:lang w:val="en-US"/>
        </w:rPr>
        <w:t>Pde@vordingborg.dk</w:t>
      </w:r>
    </w:p>
    <w:p w:rsidR="00725AAB" w:rsidRPr="007F4FF2" w:rsidRDefault="00725AAB" w:rsidP="00BC78E1">
      <w:pPr>
        <w:pStyle w:val="Kolofontekst"/>
        <w:framePr w:h="4201" w:hRule="exact" w:wrap="around"/>
        <w:rPr>
          <w:lang w:val="en-US"/>
        </w:rPr>
      </w:pPr>
    </w:p>
    <w:p w:rsidR="005E1C5A" w:rsidRPr="00725AAB" w:rsidRDefault="0009196B" w:rsidP="00BC78E1">
      <w:pPr>
        <w:pStyle w:val="Kolofontekst"/>
        <w:framePr w:h="4201" w:hRule="exact" w:wrap="around"/>
        <w:rPr>
          <w:lang w:val="en-GB"/>
        </w:rPr>
      </w:pPr>
      <w:r>
        <w:rPr>
          <w:lang w:val="en-GB"/>
        </w:rPr>
        <w:t>01-02-2013</w:t>
      </w:r>
    </w:p>
    <w:p w:rsidR="005E1C5A" w:rsidRPr="00725AAB" w:rsidRDefault="005E1C5A" w:rsidP="005E1C5A">
      <w:pPr>
        <w:rPr>
          <w:rFonts w:cs="Arial"/>
          <w:szCs w:val="22"/>
          <w:lang w:val="en-GB"/>
        </w:rPr>
      </w:pPr>
    </w:p>
    <w:p w:rsidR="005E1C5A" w:rsidRPr="00725AAB" w:rsidRDefault="005E1C5A" w:rsidP="005E1C5A">
      <w:pPr>
        <w:rPr>
          <w:rFonts w:cs="Arial"/>
          <w:szCs w:val="22"/>
          <w:lang w:val="en-GB"/>
        </w:rPr>
      </w:pPr>
    </w:p>
    <w:p w:rsidR="005E1C5A" w:rsidRPr="00725AAB" w:rsidRDefault="005E1C5A" w:rsidP="005E1C5A">
      <w:pPr>
        <w:rPr>
          <w:rFonts w:cs="Arial"/>
          <w:lang w:val="en-GB"/>
        </w:rPr>
      </w:pPr>
    </w:p>
    <w:p w:rsidR="005E1C5A" w:rsidRPr="00725AAB" w:rsidRDefault="005E1C5A" w:rsidP="005E1C5A">
      <w:pPr>
        <w:rPr>
          <w:rFonts w:cs="Arial"/>
          <w:lang w:val="en-GB"/>
        </w:rPr>
      </w:pPr>
    </w:p>
    <w:p w:rsidR="005E1C5A" w:rsidRPr="00725AAB" w:rsidRDefault="005E1C5A" w:rsidP="005E1C5A">
      <w:pPr>
        <w:rPr>
          <w:rFonts w:cs="Arial"/>
          <w:lang w:val="en-GB"/>
        </w:rPr>
      </w:pPr>
    </w:p>
    <w:p w:rsidR="005E1C5A" w:rsidRPr="00725AAB" w:rsidRDefault="005E1C5A" w:rsidP="005E1C5A">
      <w:pPr>
        <w:rPr>
          <w:rFonts w:cs="Arial"/>
          <w:lang w:val="en-GB"/>
        </w:rPr>
      </w:pPr>
    </w:p>
    <w:p w:rsidR="005E1C5A" w:rsidRPr="00725AAB" w:rsidRDefault="005E1C5A" w:rsidP="005E1C5A">
      <w:pPr>
        <w:rPr>
          <w:rFonts w:cs="Arial"/>
          <w:lang w:val="en-GB"/>
        </w:rPr>
      </w:pPr>
    </w:p>
    <w:p w:rsidR="005E1C5A" w:rsidRPr="00725AAB" w:rsidRDefault="005E1C5A" w:rsidP="005E1C5A">
      <w:pPr>
        <w:rPr>
          <w:rFonts w:cs="Arial"/>
          <w:lang w:val="en-GB"/>
        </w:rPr>
      </w:pPr>
    </w:p>
    <w:p w:rsidR="005E1C5A" w:rsidRPr="00725AAB" w:rsidRDefault="005E1C5A" w:rsidP="005E1C5A">
      <w:pPr>
        <w:rPr>
          <w:rFonts w:cs="Arial"/>
          <w:lang w:val="en-GB"/>
        </w:rPr>
      </w:pPr>
    </w:p>
    <w:p w:rsidR="005E1C5A" w:rsidRPr="00725AAB" w:rsidRDefault="005E1C5A" w:rsidP="002A2842">
      <w:pPr>
        <w:rPr>
          <w:lang w:val="en-GB"/>
        </w:rPr>
      </w:pPr>
    </w:p>
    <w:p w:rsidR="005E1C5A" w:rsidRPr="00725AAB" w:rsidRDefault="005E1C5A" w:rsidP="002A2842">
      <w:pPr>
        <w:rPr>
          <w:lang w:val="en-GB"/>
        </w:rPr>
      </w:pPr>
    </w:p>
    <w:p w:rsidR="005E1C5A" w:rsidRPr="00725AAB" w:rsidRDefault="005E1C5A" w:rsidP="002A2842">
      <w:pPr>
        <w:rPr>
          <w:lang w:val="en-GB"/>
        </w:rPr>
      </w:pPr>
    </w:p>
    <w:p w:rsidR="005E1C5A" w:rsidRPr="00725AAB" w:rsidRDefault="005E1C5A" w:rsidP="002A2842">
      <w:pPr>
        <w:rPr>
          <w:lang w:val="en-GB"/>
        </w:rPr>
      </w:pPr>
    </w:p>
    <w:p w:rsidR="005E1C5A" w:rsidRPr="00725AAB" w:rsidRDefault="005E1C5A" w:rsidP="002A2842">
      <w:pPr>
        <w:rPr>
          <w:lang w:val="en-GB"/>
        </w:rPr>
      </w:pPr>
    </w:p>
    <w:p w:rsidR="005E1C5A" w:rsidRPr="00725AAB" w:rsidRDefault="005E1C5A" w:rsidP="002A2842">
      <w:pPr>
        <w:rPr>
          <w:lang w:val="en-GB"/>
        </w:rPr>
      </w:pPr>
    </w:p>
    <w:p w:rsidR="005E1C5A" w:rsidRPr="00F82AC4" w:rsidRDefault="0009196B" w:rsidP="00C461D0">
      <w:pPr>
        <w:pStyle w:val="Overskrift1"/>
        <w:rPr>
          <w:sz w:val="32"/>
          <w:szCs w:val="32"/>
        </w:rPr>
      </w:pPr>
      <w:r w:rsidRPr="00F82AC4">
        <w:rPr>
          <w:sz w:val="32"/>
          <w:szCs w:val="32"/>
        </w:rPr>
        <w:t>Referat fra det 24. møde i Vordingborg kommunes Miljøråd d. 28. januar 2013</w:t>
      </w:r>
    </w:p>
    <w:p w:rsidR="001428BF" w:rsidRDefault="001428BF" w:rsidP="005E1C5A">
      <w:pPr>
        <w:rPr>
          <w:rFonts w:cs="Arial"/>
          <w:szCs w:val="22"/>
        </w:rPr>
      </w:pPr>
      <w:r w:rsidRPr="007134F9">
        <w:rPr>
          <w:rFonts w:cs="Arial"/>
          <w:szCs w:val="22"/>
          <w:u w:val="single"/>
        </w:rPr>
        <w:t>Deltagere.</w:t>
      </w:r>
      <w:r>
        <w:rPr>
          <w:rFonts w:cs="Arial"/>
          <w:szCs w:val="22"/>
        </w:rPr>
        <w:t xml:space="preserve"> Erling B. Nielsen (formand), Vordingborg Kommune, Tommy Clausen, Danmarks Sportsfiskerforbund; Johnny Andersen, Danmarks Jægerforbund; Jan Nielsen, Dansk Kano og Kajakforbund; Henrik Dahl, Dansk Ornitologisk Forening; Torben Nielsen, Dansk Landbrug; Mikkel Bornø Clausen, Naturstyrelsen – Storstrøm; Flemming Kruse, Peter Møller Kristensen og Paul Debois, Vordingborg Kommune.</w:t>
      </w:r>
    </w:p>
    <w:p w:rsidR="001428BF" w:rsidRDefault="001428BF" w:rsidP="005E1C5A">
      <w:pPr>
        <w:rPr>
          <w:rFonts w:cs="Arial"/>
          <w:szCs w:val="22"/>
        </w:rPr>
      </w:pPr>
    </w:p>
    <w:p w:rsidR="005E1C5A" w:rsidRPr="007F4FF2" w:rsidRDefault="001428BF" w:rsidP="005E1C5A">
      <w:pPr>
        <w:rPr>
          <w:rFonts w:cs="Arial"/>
          <w:szCs w:val="22"/>
        </w:rPr>
      </w:pPr>
      <w:r w:rsidRPr="007134F9">
        <w:rPr>
          <w:rFonts w:cs="Arial"/>
          <w:szCs w:val="22"/>
          <w:u w:val="single"/>
        </w:rPr>
        <w:t>Afbud/fraværende:</w:t>
      </w:r>
      <w:r>
        <w:rPr>
          <w:rFonts w:cs="Arial"/>
          <w:szCs w:val="22"/>
        </w:rPr>
        <w:t xml:space="preserve"> Jørn Elo Hansen (næstformand), Vordingborg Kommune; Peter Tillisch, Dansk Skovforening; </w:t>
      </w:r>
      <w:r w:rsidR="007134F9">
        <w:rPr>
          <w:rFonts w:cs="Arial"/>
          <w:szCs w:val="22"/>
        </w:rPr>
        <w:t>Kristoffer Buch Petersen/Jonas Christensen, Museerne; Bjarne Nielsen Friluftsrådet og Martin Vestergaard, Danmarks Naturfredningsforening.</w:t>
      </w:r>
      <w:r w:rsidR="00EF6EB2" w:rsidRPr="007F4FF2">
        <w:rPr>
          <w:rFonts w:cs="Arial"/>
          <w:szCs w:val="22"/>
        </w:rPr>
        <w:t xml:space="preserve"> </w:t>
      </w:r>
    </w:p>
    <w:p w:rsidR="005E1C5A" w:rsidRPr="007F4FF2" w:rsidRDefault="005E1C5A" w:rsidP="005E1C5A">
      <w:pPr>
        <w:rPr>
          <w:rFonts w:cs="Arial"/>
          <w:szCs w:val="22"/>
        </w:rPr>
      </w:pPr>
    </w:p>
    <w:p w:rsidR="00E26984" w:rsidRPr="007F4FF2" w:rsidRDefault="00E26984" w:rsidP="005E1C5A">
      <w:pPr>
        <w:rPr>
          <w:rFonts w:cs="Arial"/>
          <w:szCs w:val="22"/>
        </w:rPr>
      </w:pPr>
    </w:p>
    <w:p w:rsidR="00525ABF" w:rsidRPr="00F82AC4" w:rsidRDefault="007134F9" w:rsidP="005E1C5A">
      <w:pPr>
        <w:rPr>
          <w:rFonts w:cs="Arial"/>
          <w:b/>
          <w:sz w:val="32"/>
          <w:szCs w:val="32"/>
        </w:rPr>
      </w:pPr>
      <w:r w:rsidRPr="00F82AC4">
        <w:rPr>
          <w:rFonts w:cs="Arial"/>
          <w:b/>
          <w:sz w:val="32"/>
          <w:szCs w:val="32"/>
        </w:rPr>
        <w:t>Referat:</w:t>
      </w:r>
    </w:p>
    <w:p w:rsidR="007134F9" w:rsidRDefault="007134F9" w:rsidP="005E1C5A">
      <w:pPr>
        <w:rPr>
          <w:rFonts w:cs="Arial"/>
          <w:szCs w:val="22"/>
        </w:rPr>
      </w:pPr>
    </w:p>
    <w:p w:rsidR="007134F9" w:rsidRPr="00F82AC4" w:rsidRDefault="007134F9" w:rsidP="005E1C5A">
      <w:pPr>
        <w:rPr>
          <w:rFonts w:cs="Arial"/>
          <w:b/>
          <w:sz w:val="28"/>
          <w:szCs w:val="28"/>
        </w:rPr>
      </w:pPr>
      <w:r w:rsidRPr="00F82AC4">
        <w:rPr>
          <w:rFonts w:cs="Arial"/>
          <w:b/>
          <w:sz w:val="28"/>
          <w:szCs w:val="28"/>
        </w:rPr>
        <w:t xml:space="preserve">Ad.1) Godkendelse </w:t>
      </w:r>
      <w:r w:rsidR="00C060CE" w:rsidRPr="00F82AC4">
        <w:rPr>
          <w:rFonts w:cs="Arial"/>
          <w:b/>
          <w:sz w:val="28"/>
          <w:szCs w:val="28"/>
        </w:rPr>
        <w:t>af dagsorden:</w:t>
      </w:r>
    </w:p>
    <w:p w:rsidR="00C060CE" w:rsidRPr="00C060CE" w:rsidRDefault="00C060CE" w:rsidP="005E1C5A">
      <w:pPr>
        <w:rPr>
          <w:rFonts w:cs="Arial"/>
          <w:sz w:val="24"/>
          <w:szCs w:val="24"/>
        </w:rPr>
      </w:pPr>
      <w:r w:rsidRPr="00C060CE">
        <w:rPr>
          <w:rFonts w:cs="Arial"/>
          <w:sz w:val="24"/>
          <w:szCs w:val="24"/>
        </w:rPr>
        <w:t>Dagsordenen blev tilføjet pkt. 5a) Partnerskabsprojekt: ”Bålhus som natur og kulturbase”.</w:t>
      </w:r>
    </w:p>
    <w:p w:rsidR="00F82AC4" w:rsidRPr="00C060CE" w:rsidRDefault="00F82AC4" w:rsidP="005E1C5A">
      <w:pPr>
        <w:rPr>
          <w:rFonts w:cs="Arial"/>
          <w:sz w:val="24"/>
          <w:szCs w:val="24"/>
        </w:rPr>
      </w:pPr>
    </w:p>
    <w:p w:rsidR="00C060CE" w:rsidRPr="00F82AC4" w:rsidRDefault="00C060CE" w:rsidP="005E1C5A">
      <w:pPr>
        <w:rPr>
          <w:rFonts w:cs="Arial"/>
          <w:b/>
          <w:sz w:val="28"/>
          <w:szCs w:val="28"/>
        </w:rPr>
      </w:pPr>
      <w:r w:rsidRPr="00F82AC4">
        <w:rPr>
          <w:rFonts w:cs="Arial"/>
          <w:b/>
          <w:sz w:val="28"/>
          <w:szCs w:val="28"/>
        </w:rPr>
        <w:t>Ad. 2) Godkendelse af referat fra mødet d. 3. december 2012.</w:t>
      </w:r>
    </w:p>
    <w:p w:rsidR="00C060CE" w:rsidRDefault="00C060CE" w:rsidP="005E1C5A">
      <w:pPr>
        <w:rPr>
          <w:rFonts w:cs="Arial"/>
          <w:sz w:val="24"/>
          <w:szCs w:val="24"/>
        </w:rPr>
      </w:pPr>
      <w:r w:rsidRPr="00AA56F8">
        <w:rPr>
          <w:rFonts w:cs="Arial"/>
          <w:sz w:val="24"/>
          <w:szCs w:val="24"/>
          <w:u w:val="single"/>
        </w:rPr>
        <w:t>Johnny Andersen</w:t>
      </w:r>
      <w:r>
        <w:rPr>
          <w:rFonts w:cs="Arial"/>
          <w:sz w:val="24"/>
          <w:szCs w:val="24"/>
        </w:rPr>
        <w:t xml:space="preserve">, Danmarks </w:t>
      </w:r>
      <w:r w:rsidR="00DE7457">
        <w:rPr>
          <w:rFonts w:cs="Arial"/>
          <w:sz w:val="24"/>
          <w:szCs w:val="24"/>
        </w:rPr>
        <w:t xml:space="preserve">Jægerforbund </w:t>
      </w:r>
      <w:r w:rsidR="008F59DD">
        <w:rPr>
          <w:rFonts w:cs="Arial"/>
          <w:sz w:val="24"/>
          <w:szCs w:val="24"/>
        </w:rPr>
        <w:t>havde ønske om følgende ændring/tilføjelse til referatets pkt. 4.:</w:t>
      </w:r>
    </w:p>
    <w:p w:rsidR="00DD149A" w:rsidRDefault="00DD149A" w:rsidP="00DD149A">
      <w:pPr>
        <w:rPr>
          <w:rFonts w:cs="Arial"/>
          <w:sz w:val="24"/>
          <w:szCs w:val="24"/>
        </w:rPr>
      </w:pPr>
      <w:r w:rsidRPr="00DD149A">
        <w:rPr>
          <w:rFonts w:cs="Arial"/>
          <w:sz w:val="24"/>
          <w:szCs w:val="24"/>
        </w:rPr>
        <w:t>”Johnny Andersen omdelte folderen ”Giv vildtet en chance – når du høster”. Johnny har efterfølgende sendt 35 foldere som kan uddeles til kommunens forpagtere. Vordingborg kommune vil indtil forpagtningsaftalerne skal fornyes anbefale, at folderens anbefalinger følges</w:t>
      </w:r>
      <w:r w:rsidR="00DE7457">
        <w:rPr>
          <w:rFonts w:cs="Arial"/>
          <w:sz w:val="24"/>
          <w:szCs w:val="24"/>
        </w:rPr>
        <w:t xml:space="preserve"> - </w:t>
      </w:r>
      <w:r w:rsidRPr="00DD149A">
        <w:rPr>
          <w:rFonts w:cs="Arial"/>
          <w:sz w:val="24"/>
          <w:szCs w:val="24"/>
        </w:rPr>
        <w:t>i det mindste ved høslet</w:t>
      </w:r>
      <w:r w:rsidR="00DE7457">
        <w:rPr>
          <w:rFonts w:cs="Arial"/>
          <w:sz w:val="24"/>
          <w:szCs w:val="24"/>
        </w:rPr>
        <w:t xml:space="preserve">. </w:t>
      </w:r>
      <w:r w:rsidRPr="00DD149A">
        <w:rPr>
          <w:rFonts w:cs="Arial"/>
          <w:sz w:val="24"/>
          <w:szCs w:val="24"/>
        </w:rPr>
        <w:t xml:space="preserve">Ved indgåelse/fornyelse af </w:t>
      </w:r>
      <w:r w:rsidR="00DE7457">
        <w:rPr>
          <w:rFonts w:cs="Arial"/>
          <w:sz w:val="24"/>
          <w:szCs w:val="24"/>
        </w:rPr>
        <w:t xml:space="preserve">ny </w:t>
      </w:r>
      <w:r w:rsidRPr="00DD149A">
        <w:rPr>
          <w:rFonts w:cs="Arial"/>
          <w:sz w:val="24"/>
          <w:szCs w:val="24"/>
        </w:rPr>
        <w:t>forpagtningskontrakter have som betingelse, at folderens anbefalinger følges</w:t>
      </w:r>
      <w:r w:rsidR="00DE7457">
        <w:rPr>
          <w:rFonts w:cs="Arial"/>
          <w:sz w:val="24"/>
          <w:szCs w:val="24"/>
        </w:rPr>
        <w:t xml:space="preserve"> </w:t>
      </w:r>
      <w:proofErr w:type="gramStart"/>
      <w:r w:rsidR="00DE7457">
        <w:rPr>
          <w:rFonts w:cs="Arial"/>
          <w:sz w:val="24"/>
          <w:szCs w:val="24"/>
        </w:rPr>
        <w:t xml:space="preserve">- </w:t>
      </w:r>
      <w:r w:rsidRPr="00DD149A">
        <w:rPr>
          <w:rFonts w:cs="Arial"/>
          <w:sz w:val="24"/>
          <w:szCs w:val="24"/>
        </w:rPr>
        <w:t xml:space="preserve"> i</w:t>
      </w:r>
      <w:proofErr w:type="gramEnd"/>
      <w:r w:rsidRPr="00DD149A">
        <w:rPr>
          <w:rFonts w:cs="Arial"/>
          <w:sz w:val="24"/>
          <w:szCs w:val="24"/>
        </w:rPr>
        <w:t xml:space="preserve"> det mindste ved høslet.”  </w:t>
      </w:r>
    </w:p>
    <w:p w:rsidR="007778A9" w:rsidRDefault="00BB266D" w:rsidP="00DD149A">
      <w:pPr>
        <w:rPr>
          <w:rFonts w:cs="Arial"/>
          <w:sz w:val="24"/>
          <w:szCs w:val="24"/>
        </w:rPr>
      </w:pPr>
      <w:r w:rsidRPr="00AA56F8">
        <w:rPr>
          <w:rFonts w:cs="Arial"/>
          <w:sz w:val="24"/>
          <w:szCs w:val="24"/>
          <w:u w:val="single"/>
        </w:rPr>
        <w:t>Torben Nielsen</w:t>
      </w:r>
      <w:r>
        <w:rPr>
          <w:rFonts w:cs="Arial"/>
          <w:sz w:val="24"/>
          <w:szCs w:val="24"/>
        </w:rPr>
        <w:t xml:space="preserve">, Dansk Landbrug, nævnte, at han fandt det uheldigt, at man på </w:t>
      </w:r>
      <w:r>
        <w:rPr>
          <w:rFonts w:cs="Arial"/>
          <w:sz w:val="24"/>
          <w:szCs w:val="24"/>
        </w:rPr>
        <w:lastRenderedPageBreak/>
        <w:t>kommunens hjemmeside har kunnet se offentliggørelse af vandhandleplan efter pressemeddele</w:t>
      </w:r>
      <w:r w:rsidR="007778A9">
        <w:rPr>
          <w:rFonts w:cs="Arial"/>
          <w:sz w:val="24"/>
          <w:szCs w:val="24"/>
        </w:rPr>
        <w:t>l</w:t>
      </w:r>
      <w:r>
        <w:rPr>
          <w:rFonts w:cs="Arial"/>
          <w:sz w:val="24"/>
          <w:szCs w:val="24"/>
        </w:rPr>
        <w:t>se</w:t>
      </w:r>
      <w:r w:rsidR="007778A9">
        <w:rPr>
          <w:rFonts w:cs="Arial"/>
          <w:sz w:val="24"/>
          <w:szCs w:val="24"/>
        </w:rPr>
        <w:t xml:space="preserve"> fra Natur- og Miljøklagenævnet om at Vandplanerne var underkendt. </w:t>
      </w:r>
    </w:p>
    <w:p w:rsidR="00BB266D" w:rsidRPr="00DD149A" w:rsidRDefault="007778A9" w:rsidP="00DD149A">
      <w:pPr>
        <w:rPr>
          <w:rFonts w:cs="Arial"/>
          <w:sz w:val="24"/>
          <w:szCs w:val="24"/>
        </w:rPr>
      </w:pPr>
      <w:r w:rsidRPr="00AA56F8">
        <w:rPr>
          <w:rFonts w:cs="Arial"/>
          <w:sz w:val="24"/>
          <w:szCs w:val="24"/>
          <w:u w:val="single"/>
        </w:rPr>
        <w:t xml:space="preserve">VK </w:t>
      </w:r>
      <w:r>
        <w:rPr>
          <w:rFonts w:cs="Arial"/>
          <w:sz w:val="24"/>
          <w:szCs w:val="24"/>
        </w:rPr>
        <w:t>replicerede, at offentliggørelse af vandhandleplanen blev fjernet, da der kom en officiel meddelelse fra Naturstyrelsen om hvilke konsekvenser denne afgørelse har på vandhandleplanerne.</w:t>
      </w:r>
    </w:p>
    <w:p w:rsidR="00F82AC4" w:rsidRDefault="00F82AC4" w:rsidP="005E1C5A">
      <w:pPr>
        <w:rPr>
          <w:rFonts w:cs="Arial"/>
          <w:sz w:val="24"/>
          <w:szCs w:val="24"/>
        </w:rPr>
      </w:pPr>
    </w:p>
    <w:p w:rsidR="00BB266D" w:rsidRPr="00F82AC4" w:rsidRDefault="00BB266D" w:rsidP="005E1C5A">
      <w:pPr>
        <w:rPr>
          <w:rFonts w:cs="Arial"/>
          <w:b/>
          <w:sz w:val="28"/>
          <w:szCs w:val="28"/>
        </w:rPr>
      </w:pPr>
      <w:r w:rsidRPr="00F82AC4">
        <w:rPr>
          <w:rFonts w:cs="Arial"/>
          <w:b/>
          <w:sz w:val="28"/>
          <w:szCs w:val="28"/>
        </w:rPr>
        <w:t xml:space="preserve">Ad. 3) </w:t>
      </w:r>
      <w:r w:rsidR="00940033" w:rsidRPr="00F82AC4">
        <w:rPr>
          <w:rFonts w:cs="Arial"/>
          <w:b/>
          <w:sz w:val="28"/>
          <w:szCs w:val="28"/>
        </w:rPr>
        <w:t>Markvildtlaug.</w:t>
      </w:r>
    </w:p>
    <w:p w:rsidR="00E566D4" w:rsidRPr="00E566D4" w:rsidRDefault="00E566D4" w:rsidP="005E1C5A">
      <w:pPr>
        <w:rPr>
          <w:rFonts w:cs="Arial"/>
          <w:sz w:val="24"/>
          <w:szCs w:val="24"/>
        </w:rPr>
      </w:pPr>
      <w:r w:rsidRPr="00E566D4">
        <w:rPr>
          <w:rFonts w:cs="Arial"/>
          <w:sz w:val="24"/>
          <w:szCs w:val="24"/>
        </w:rPr>
        <w:t>Hvordan kommer vi videre med markvildtlaug i Vordingborg Kommune</w:t>
      </w:r>
      <w:r>
        <w:rPr>
          <w:rFonts w:cs="Arial"/>
          <w:sz w:val="24"/>
          <w:szCs w:val="24"/>
        </w:rPr>
        <w:t>?</w:t>
      </w:r>
    </w:p>
    <w:p w:rsidR="00940033" w:rsidRPr="00FB0852" w:rsidRDefault="00940033" w:rsidP="005E1C5A">
      <w:pPr>
        <w:rPr>
          <w:rFonts w:cs="Arial"/>
          <w:i/>
          <w:sz w:val="24"/>
          <w:szCs w:val="24"/>
        </w:rPr>
      </w:pPr>
      <w:r w:rsidRPr="00FB0852">
        <w:rPr>
          <w:rFonts w:cs="Arial"/>
          <w:i/>
          <w:sz w:val="24"/>
          <w:szCs w:val="24"/>
        </w:rPr>
        <w:t xml:space="preserve">Oplæg fra </w:t>
      </w:r>
      <w:r w:rsidR="00FB0852" w:rsidRPr="00FB0852">
        <w:rPr>
          <w:rFonts w:cs="Arial"/>
          <w:i/>
          <w:sz w:val="24"/>
          <w:szCs w:val="24"/>
        </w:rPr>
        <w:t>Torben Nielsen</w:t>
      </w:r>
      <w:r w:rsidR="00FD085F">
        <w:rPr>
          <w:rFonts w:cs="Arial"/>
          <w:i/>
          <w:sz w:val="24"/>
          <w:szCs w:val="24"/>
        </w:rPr>
        <w:t xml:space="preserve"> (TN)</w:t>
      </w:r>
      <w:r w:rsidR="00FB0852" w:rsidRPr="00FB0852">
        <w:rPr>
          <w:rFonts w:cs="Arial"/>
          <w:i/>
          <w:sz w:val="24"/>
          <w:szCs w:val="24"/>
        </w:rPr>
        <w:t>, Dansk landbrug; Mikkel Bornø Clausen</w:t>
      </w:r>
      <w:r w:rsidR="00FD085F">
        <w:rPr>
          <w:rFonts w:cs="Arial"/>
          <w:i/>
          <w:sz w:val="24"/>
          <w:szCs w:val="24"/>
        </w:rPr>
        <w:t xml:space="preserve"> (MBC)</w:t>
      </w:r>
      <w:r w:rsidR="00FB0852" w:rsidRPr="00FB0852">
        <w:rPr>
          <w:rFonts w:cs="Arial"/>
          <w:i/>
          <w:sz w:val="24"/>
          <w:szCs w:val="24"/>
        </w:rPr>
        <w:t>, Naturstyrelsen og Johnny Andersen</w:t>
      </w:r>
      <w:r w:rsidR="00FD085F">
        <w:rPr>
          <w:rFonts w:cs="Arial"/>
          <w:i/>
          <w:sz w:val="24"/>
          <w:szCs w:val="24"/>
        </w:rPr>
        <w:t xml:space="preserve"> (JA)</w:t>
      </w:r>
      <w:r w:rsidR="00FB0852" w:rsidRPr="00FB0852">
        <w:rPr>
          <w:rFonts w:cs="Arial"/>
          <w:i/>
          <w:sz w:val="24"/>
          <w:szCs w:val="24"/>
        </w:rPr>
        <w:t>, Danmarks Jægerforbund.</w:t>
      </w:r>
    </w:p>
    <w:p w:rsidR="00FB0852" w:rsidRDefault="00FB0852" w:rsidP="005E1C5A">
      <w:pPr>
        <w:rPr>
          <w:rFonts w:cs="Arial"/>
          <w:sz w:val="24"/>
          <w:szCs w:val="24"/>
        </w:rPr>
      </w:pPr>
    </w:p>
    <w:p w:rsidR="0076291A" w:rsidRDefault="0076291A" w:rsidP="005E1C5A">
      <w:pPr>
        <w:rPr>
          <w:rFonts w:cs="Arial"/>
          <w:sz w:val="24"/>
          <w:szCs w:val="24"/>
        </w:rPr>
      </w:pPr>
      <w:r w:rsidRPr="00AA56F8">
        <w:rPr>
          <w:rFonts w:cs="Arial"/>
          <w:sz w:val="24"/>
          <w:szCs w:val="24"/>
          <w:u w:val="single"/>
        </w:rPr>
        <w:t>JA:</w:t>
      </w:r>
      <w:r>
        <w:rPr>
          <w:rFonts w:cs="Arial"/>
          <w:sz w:val="24"/>
          <w:szCs w:val="24"/>
        </w:rPr>
        <w:t xml:space="preserve"> fortalte, at der er en bevilling fra staten (jagttegnsmidler) på 2,1 mill. Kr. til den indledende fase. Der skal dannes 20 lokale markvildtlaug.  Hovedprojektet 100 markvildt laug skal forløbe i perioden 2014 – 2016. </w:t>
      </w:r>
    </w:p>
    <w:p w:rsidR="0076291A" w:rsidRPr="00DD149A" w:rsidRDefault="0076291A" w:rsidP="005E1C5A">
      <w:pPr>
        <w:rPr>
          <w:rFonts w:cs="Arial"/>
          <w:sz w:val="24"/>
          <w:szCs w:val="24"/>
        </w:rPr>
      </w:pPr>
      <w:r>
        <w:rPr>
          <w:rFonts w:cs="Arial"/>
          <w:sz w:val="24"/>
          <w:szCs w:val="24"/>
        </w:rPr>
        <w:t>Der holdes en konference om emnet i foråret for relevante parter.</w:t>
      </w:r>
    </w:p>
    <w:p w:rsidR="00525ABF" w:rsidRDefault="00FD085F" w:rsidP="005E1C5A">
      <w:pPr>
        <w:rPr>
          <w:rFonts w:cs="Arial"/>
          <w:sz w:val="24"/>
          <w:szCs w:val="24"/>
        </w:rPr>
      </w:pPr>
      <w:r>
        <w:rPr>
          <w:rFonts w:cs="Arial"/>
          <w:sz w:val="24"/>
          <w:szCs w:val="24"/>
        </w:rPr>
        <w:t>DJ stiller gerne med råd og vejledning.</w:t>
      </w:r>
    </w:p>
    <w:p w:rsidR="00FD085F" w:rsidRDefault="00FD085F" w:rsidP="005E1C5A">
      <w:pPr>
        <w:rPr>
          <w:rFonts w:cs="Arial"/>
          <w:sz w:val="24"/>
          <w:szCs w:val="24"/>
        </w:rPr>
      </w:pPr>
    </w:p>
    <w:p w:rsidR="00FD085F" w:rsidRDefault="00FD085F" w:rsidP="005E1C5A">
      <w:pPr>
        <w:rPr>
          <w:rFonts w:cs="Arial"/>
          <w:sz w:val="24"/>
          <w:szCs w:val="24"/>
        </w:rPr>
      </w:pPr>
      <w:r w:rsidRPr="00AA56F8">
        <w:rPr>
          <w:rFonts w:cs="Arial"/>
          <w:sz w:val="24"/>
          <w:szCs w:val="24"/>
          <w:u w:val="single"/>
        </w:rPr>
        <w:t>TN</w:t>
      </w:r>
      <w:r w:rsidR="00321E1E" w:rsidRPr="00AA56F8">
        <w:rPr>
          <w:rFonts w:cs="Arial"/>
          <w:sz w:val="24"/>
          <w:szCs w:val="24"/>
          <w:u w:val="single"/>
        </w:rPr>
        <w:t>:</w:t>
      </w:r>
      <w:r w:rsidR="00321E1E">
        <w:rPr>
          <w:rFonts w:cs="Arial"/>
          <w:sz w:val="24"/>
          <w:szCs w:val="24"/>
        </w:rPr>
        <w:t xml:space="preserve"> Formidling af budskabet via nyhedsbreve m.v. Emnet tages op på faglige møder (efteråret – DL - Sydhavsøerne).  TN sikre kontakt til Sydøstsjællands Landboforening så hele kommunen dækkes.</w:t>
      </w:r>
    </w:p>
    <w:p w:rsidR="00321E1E" w:rsidRDefault="00321E1E" w:rsidP="005E1C5A">
      <w:pPr>
        <w:rPr>
          <w:rFonts w:cs="Arial"/>
          <w:sz w:val="24"/>
          <w:szCs w:val="24"/>
        </w:rPr>
      </w:pPr>
      <w:r>
        <w:rPr>
          <w:rFonts w:cs="Arial"/>
          <w:sz w:val="24"/>
          <w:szCs w:val="24"/>
        </w:rPr>
        <w:t>Ny pjece om markvildtlaug (afløser for den eksisterende) sendes til alle landmænd.</w:t>
      </w:r>
    </w:p>
    <w:p w:rsidR="00321E1E" w:rsidRDefault="00321E1E" w:rsidP="005E1C5A">
      <w:pPr>
        <w:rPr>
          <w:rFonts w:cs="Arial"/>
          <w:sz w:val="24"/>
          <w:szCs w:val="24"/>
        </w:rPr>
      </w:pPr>
      <w:r>
        <w:rPr>
          <w:rFonts w:cs="Arial"/>
          <w:sz w:val="24"/>
          <w:szCs w:val="24"/>
        </w:rPr>
        <w:t xml:space="preserve">TN nævnte at kommende hektarstøtte forventes at indeholde krav om en vis procent (7 %?) ”huller” i dyrkningen. </w:t>
      </w:r>
    </w:p>
    <w:p w:rsidR="00321E1E" w:rsidRPr="00C060CE" w:rsidRDefault="00321E1E" w:rsidP="005E1C5A">
      <w:pPr>
        <w:rPr>
          <w:rFonts w:cs="Arial"/>
          <w:sz w:val="24"/>
          <w:szCs w:val="24"/>
        </w:rPr>
      </w:pPr>
      <w:r>
        <w:rPr>
          <w:rFonts w:cs="Arial"/>
          <w:sz w:val="24"/>
          <w:szCs w:val="24"/>
        </w:rPr>
        <w:t xml:space="preserve">I udarbejdelse af naturplaner (krav ved udsætning af fasaner over et vist antal) er der allerede nu muligheder for udlægning af udyrkede </w:t>
      </w:r>
      <w:r w:rsidR="001776CE">
        <w:rPr>
          <w:rFonts w:cs="Arial"/>
          <w:sz w:val="24"/>
          <w:szCs w:val="24"/>
        </w:rPr>
        <w:t>arealer.</w:t>
      </w:r>
      <w:r>
        <w:rPr>
          <w:rFonts w:cs="Arial"/>
          <w:sz w:val="24"/>
          <w:szCs w:val="24"/>
        </w:rPr>
        <w:t xml:space="preserve"> </w:t>
      </w:r>
    </w:p>
    <w:p w:rsidR="00E26984" w:rsidRPr="00C060CE" w:rsidRDefault="00E26984" w:rsidP="005E1C5A">
      <w:pPr>
        <w:rPr>
          <w:rFonts w:cs="Arial"/>
          <w:sz w:val="24"/>
          <w:szCs w:val="24"/>
        </w:rPr>
      </w:pPr>
    </w:p>
    <w:p w:rsidR="002634AA" w:rsidRDefault="00321E1E" w:rsidP="005E1C5A">
      <w:pPr>
        <w:rPr>
          <w:rFonts w:cs="Arial"/>
          <w:sz w:val="24"/>
          <w:szCs w:val="24"/>
        </w:rPr>
      </w:pPr>
      <w:r w:rsidRPr="00AA56F8">
        <w:rPr>
          <w:rFonts w:cs="Arial"/>
          <w:sz w:val="24"/>
          <w:szCs w:val="24"/>
          <w:u w:val="single"/>
        </w:rPr>
        <w:t>MBC:</w:t>
      </w:r>
      <w:r>
        <w:rPr>
          <w:rFonts w:cs="Arial"/>
          <w:sz w:val="24"/>
          <w:szCs w:val="24"/>
        </w:rPr>
        <w:t xml:space="preserve"> fortalte for forskellige tilskudsmuligheder. </w:t>
      </w:r>
      <w:r w:rsidR="00087B08">
        <w:rPr>
          <w:rFonts w:cs="Arial"/>
          <w:sz w:val="24"/>
          <w:szCs w:val="24"/>
        </w:rPr>
        <w:t>Eks.</w:t>
      </w:r>
      <w:r w:rsidR="002634AA">
        <w:rPr>
          <w:rFonts w:cs="Arial"/>
          <w:sz w:val="24"/>
          <w:szCs w:val="24"/>
        </w:rPr>
        <w:t>:</w:t>
      </w:r>
    </w:p>
    <w:p w:rsidR="005E1C5A" w:rsidRDefault="002634AA" w:rsidP="005E1C5A">
      <w:pPr>
        <w:rPr>
          <w:rFonts w:cs="Arial"/>
          <w:sz w:val="24"/>
          <w:szCs w:val="24"/>
        </w:rPr>
      </w:pPr>
      <w:r>
        <w:rPr>
          <w:rFonts w:cs="Arial"/>
          <w:sz w:val="24"/>
          <w:szCs w:val="24"/>
        </w:rPr>
        <w:t xml:space="preserve">Tilskud til vildtplantninger – op til 2000 planter pr. år – tilskud på 75 % af udgift til planter. Ca. 4 mill. Kr. i Naturstyrelsens pulje. </w:t>
      </w:r>
    </w:p>
    <w:p w:rsidR="002634AA" w:rsidRDefault="002634AA" w:rsidP="005E1C5A">
      <w:pPr>
        <w:rPr>
          <w:rFonts w:cs="Arial"/>
          <w:sz w:val="24"/>
          <w:szCs w:val="24"/>
        </w:rPr>
      </w:pPr>
      <w:r>
        <w:rPr>
          <w:rFonts w:cs="Arial"/>
          <w:sz w:val="24"/>
          <w:szCs w:val="24"/>
        </w:rPr>
        <w:t>Tilskud til vådområder/vandhuller.</w:t>
      </w:r>
    </w:p>
    <w:p w:rsidR="002634AA" w:rsidRDefault="002634AA" w:rsidP="005E1C5A">
      <w:pPr>
        <w:rPr>
          <w:rFonts w:cs="Arial"/>
          <w:sz w:val="24"/>
          <w:szCs w:val="24"/>
        </w:rPr>
      </w:pPr>
      <w:r>
        <w:rPr>
          <w:rFonts w:cs="Arial"/>
          <w:sz w:val="24"/>
          <w:szCs w:val="24"/>
        </w:rPr>
        <w:t>Tilskud til Naturpleje i natura2000 områder.</w:t>
      </w:r>
    </w:p>
    <w:p w:rsidR="002634AA" w:rsidRDefault="002634AA" w:rsidP="005E1C5A">
      <w:pPr>
        <w:rPr>
          <w:rFonts w:cs="Arial"/>
          <w:sz w:val="24"/>
          <w:szCs w:val="24"/>
        </w:rPr>
      </w:pPr>
      <w:r>
        <w:rPr>
          <w:rFonts w:cs="Arial"/>
          <w:sz w:val="24"/>
          <w:szCs w:val="24"/>
        </w:rPr>
        <w:t xml:space="preserve">”Plant for Vildtet” og ”Naturpleje i Natura2000 – tilskudsmuligheder” blev rundsendt/omdelt. </w:t>
      </w:r>
    </w:p>
    <w:p w:rsidR="00087B08" w:rsidRDefault="00087B08" w:rsidP="005E1C5A">
      <w:pPr>
        <w:rPr>
          <w:rFonts w:cs="Arial"/>
          <w:sz w:val="24"/>
          <w:szCs w:val="24"/>
        </w:rPr>
      </w:pPr>
    </w:p>
    <w:p w:rsidR="00AA56F8" w:rsidRDefault="00AA56F8" w:rsidP="005E1C5A">
      <w:pPr>
        <w:rPr>
          <w:rFonts w:cs="Arial"/>
          <w:sz w:val="24"/>
          <w:szCs w:val="24"/>
        </w:rPr>
      </w:pPr>
      <w:r w:rsidRPr="00AA56F8">
        <w:rPr>
          <w:rFonts w:cs="Arial"/>
          <w:sz w:val="24"/>
          <w:szCs w:val="24"/>
          <w:u w:val="single"/>
        </w:rPr>
        <w:t>Tommy Clausen</w:t>
      </w:r>
      <w:r>
        <w:rPr>
          <w:rFonts w:cs="Arial"/>
          <w:sz w:val="24"/>
          <w:szCs w:val="24"/>
        </w:rPr>
        <w:t xml:space="preserve"> (DSF) og </w:t>
      </w:r>
      <w:r w:rsidRPr="0098442F">
        <w:rPr>
          <w:rFonts w:cs="Arial"/>
          <w:sz w:val="24"/>
          <w:szCs w:val="24"/>
          <w:u w:val="single"/>
        </w:rPr>
        <w:t xml:space="preserve">Henrik </w:t>
      </w:r>
      <w:r w:rsidR="0098442F" w:rsidRPr="0098442F">
        <w:rPr>
          <w:rFonts w:cs="Arial"/>
          <w:sz w:val="24"/>
          <w:szCs w:val="24"/>
          <w:u w:val="single"/>
        </w:rPr>
        <w:t>Dahl</w:t>
      </w:r>
      <w:r>
        <w:rPr>
          <w:rFonts w:cs="Arial"/>
          <w:sz w:val="24"/>
          <w:szCs w:val="24"/>
        </w:rPr>
        <w:t xml:space="preserve"> (DOF) spurgte til om/hvordan 10 meter bræmmerne evt. kan være del af ”dyrkningshullerne” og om jagt giver større indtægter pr. ha end dyrkning af landbrugsafgrøder?</w:t>
      </w:r>
    </w:p>
    <w:p w:rsidR="00AA56F8" w:rsidRDefault="00AA56F8" w:rsidP="005E1C5A">
      <w:pPr>
        <w:rPr>
          <w:rFonts w:cs="Arial"/>
          <w:sz w:val="24"/>
          <w:szCs w:val="24"/>
        </w:rPr>
      </w:pPr>
    </w:p>
    <w:p w:rsidR="00AA56F8" w:rsidRDefault="00AA56F8" w:rsidP="005E1C5A">
      <w:pPr>
        <w:rPr>
          <w:rFonts w:cs="Arial"/>
          <w:sz w:val="24"/>
          <w:szCs w:val="24"/>
        </w:rPr>
      </w:pPr>
      <w:r w:rsidRPr="00B60F0A">
        <w:rPr>
          <w:rFonts w:cs="Arial"/>
          <w:sz w:val="24"/>
          <w:szCs w:val="24"/>
          <w:u w:val="single"/>
        </w:rPr>
        <w:t>Erling B. Nielsen</w:t>
      </w:r>
      <w:r>
        <w:rPr>
          <w:rFonts w:cs="Arial"/>
          <w:sz w:val="24"/>
          <w:szCs w:val="24"/>
        </w:rPr>
        <w:t xml:space="preserve">, VK bemærkede </w:t>
      </w:r>
      <w:r w:rsidR="0098442F">
        <w:rPr>
          <w:rFonts w:cs="Arial"/>
          <w:sz w:val="24"/>
          <w:szCs w:val="24"/>
        </w:rPr>
        <w:t xml:space="preserve">initiativer som </w:t>
      </w:r>
      <w:r w:rsidR="00B60F0A">
        <w:rPr>
          <w:rFonts w:cs="Arial"/>
          <w:sz w:val="24"/>
          <w:szCs w:val="24"/>
        </w:rPr>
        <w:t>dette og andre initiativer inden for jagt og fiskeri (eks. Havørred Sjælland) er med til at reklamere for Vordingborg Kommune som attraktiv bosætningskommune.</w:t>
      </w:r>
    </w:p>
    <w:p w:rsidR="00F82AC4" w:rsidRDefault="00F82AC4" w:rsidP="005E1C5A">
      <w:pPr>
        <w:rPr>
          <w:rFonts w:cs="Arial"/>
          <w:sz w:val="24"/>
          <w:szCs w:val="24"/>
        </w:rPr>
      </w:pPr>
    </w:p>
    <w:p w:rsidR="00AA56F8" w:rsidRPr="00F82AC4" w:rsidRDefault="00AA56F8" w:rsidP="005E1C5A">
      <w:pPr>
        <w:rPr>
          <w:rFonts w:cs="Arial"/>
          <w:b/>
          <w:sz w:val="28"/>
          <w:szCs w:val="28"/>
        </w:rPr>
      </w:pPr>
      <w:r w:rsidRPr="00F82AC4">
        <w:rPr>
          <w:rFonts w:cs="Arial"/>
          <w:b/>
          <w:sz w:val="28"/>
          <w:szCs w:val="28"/>
        </w:rPr>
        <w:t>Ad. 4) ”Strategi og prioriteringsplan for vandløb og søer” og ”strategi og prioriteringsplan for naturvejledning”</w:t>
      </w:r>
      <w:r w:rsidR="00B60F0A" w:rsidRPr="00F82AC4">
        <w:rPr>
          <w:rFonts w:cs="Arial"/>
          <w:b/>
          <w:sz w:val="28"/>
          <w:szCs w:val="28"/>
        </w:rPr>
        <w:t>.</w:t>
      </w:r>
    </w:p>
    <w:p w:rsidR="00B60F0A" w:rsidRDefault="00184FF6" w:rsidP="005E1C5A">
      <w:pPr>
        <w:rPr>
          <w:rFonts w:cs="Arial"/>
          <w:sz w:val="24"/>
          <w:szCs w:val="24"/>
        </w:rPr>
      </w:pPr>
      <w:r w:rsidRPr="00EC2FEC">
        <w:rPr>
          <w:rFonts w:cs="Arial"/>
          <w:sz w:val="24"/>
          <w:szCs w:val="24"/>
        </w:rPr>
        <w:t xml:space="preserve">På mødet d. 3. </w:t>
      </w:r>
      <w:r>
        <w:rPr>
          <w:rFonts w:cs="Arial"/>
          <w:sz w:val="24"/>
          <w:szCs w:val="24"/>
        </w:rPr>
        <w:t>d</w:t>
      </w:r>
      <w:r w:rsidRPr="00EC2FEC">
        <w:rPr>
          <w:rFonts w:cs="Arial"/>
          <w:sz w:val="24"/>
          <w:szCs w:val="24"/>
        </w:rPr>
        <w:t xml:space="preserve">ecember </w:t>
      </w:r>
      <w:r>
        <w:rPr>
          <w:rFonts w:cs="Arial"/>
          <w:sz w:val="24"/>
          <w:szCs w:val="24"/>
        </w:rPr>
        <w:t>2012 blev det aftalt, at Vordingborg Kommune kommer med et oplæg til hvordan Miljørådet kan inddrages i processen med udarbejdelsen af de nævnte strategi og prioriteringsplaner.</w:t>
      </w:r>
    </w:p>
    <w:p w:rsidR="00184FF6" w:rsidRPr="00184FF6" w:rsidRDefault="00184FF6" w:rsidP="005E1C5A">
      <w:pPr>
        <w:rPr>
          <w:rFonts w:cs="Arial"/>
          <w:i/>
          <w:sz w:val="24"/>
          <w:szCs w:val="24"/>
        </w:rPr>
      </w:pPr>
      <w:r w:rsidRPr="00184FF6">
        <w:rPr>
          <w:rFonts w:cs="Arial"/>
          <w:i/>
          <w:sz w:val="24"/>
          <w:szCs w:val="24"/>
        </w:rPr>
        <w:lastRenderedPageBreak/>
        <w:t xml:space="preserve">Oplæg ved </w:t>
      </w:r>
      <w:r w:rsidRPr="00A2469F">
        <w:rPr>
          <w:rFonts w:cs="Arial"/>
          <w:i/>
          <w:sz w:val="24"/>
          <w:szCs w:val="24"/>
          <w:u w:val="single"/>
        </w:rPr>
        <w:t>Flemming Kruse</w:t>
      </w:r>
      <w:r w:rsidRPr="00184FF6">
        <w:rPr>
          <w:rFonts w:cs="Arial"/>
          <w:i/>
          <w:sz w:val="24"/>
          <w:szCs w:val="24"/>
        </w:rPr>
        <w:t>, Vordingborg Kommune.</w:t>
      </w:r>
    </w:p>
    <w:p w:rsidR="00487F2C" w:rsidRDefault="00487F2C" w:rsidP="005E1C5A">
      <w:pPr>
        <w:rPr>
          <w:rFonts w:cs="Arial"/>
          <w:sz w:val="24"/>
          <w:szCs w:val="24"/>
          <w:u w:val="single"/>
        </w:rPr>
      </w:pPr>
    </w:p>
    <w:p w:rsidR="00184FF6" w:rsidRPr="00DC3FDE" w:rsidRDefault="00184FF6" w:rsidP="005E1C5A">
      <w:pPr>
        <w:rPr>
          <w:rFonts w:cs="Arial"/>
          <w:sz w:val="24"/>
          <w:szCs w:val="24"/>
          <w:u w:val="single"/>
        </w:rPr>
      </w:pPr>
      <w:r w:rsidRPr="00DC3FDE">
        <w:rPr>
          <w:rFonts w:cs="Arial"/>
          <w:sz w:val="24"/>
          <w:szCs w:val="24"/>
          <w:u w:val="single"/>
        </w:rPr>
        <w:t>Vandløb og søer:</w:t>
      </w:r>
    </w:p>
    <w:p w:rsidR="00184FF6" w:rsidRDefault="00184FF6" w:rsidP="005E1C5A">
      <w:pPr>
        <w:rPr>
          <w:rFonts w:cs="Arial"/>
          <w:sz w:val="24"/>
          <w:szCs w:val="24"/>
        </w:rPr>
      </w:pPr>
      <w:r>
        <w:rPr>
          <w:rFonts w:cs="Arial"/>
          <w:sz w:val="24"/>
          <w:szCs w:val="24"/>
        </w:rPr>
        <w:t>Flemming nævnte, at processen er uafhængig af vandplanarbejdet.</w:t>
      </w:r>
    </w:p>
    <w:p w:rsidR="00184FF6" w:rsidRDefault="00184FF6" w:rsidP="005E1C5A">
      <w:pPr>
        <w:rPr>
          <w:rFonts w:cs="Arial"/>
          <w:sz w:val="24"/>
          <w:szCs w:val="24"/>
        </w:rPr>
      </w:pPr>
      <w:r>
        <w:rPr>
          <w:rFonts w:cs="Arial"/>
          <w:sz w:val="24"/>
          <w:szCs w:val="24"/>
        </w:rPr>
        <w:t>Formålet er at give et overblik over kommunens vandløb, udarbejde en plan for kommunens strategi (indsats og prioriteringer) for de kommende års arbejde. En del af processen er dialogen med lodsejere og interesseorganisationer.</w:t>
      </w:r>
    </w:p>
    <w:p w:rsidR="00184FF6" w:rsidRDefault="00184FF6" w:rsidP="005E1C5A">
      <w:pPr>
        <w:rPr>
          <w:rFonts w:cs="Arial"/>
          <w:sz w:val="24"/>
          <w:szCs w:val="24"/>
        </w:rPr>
      </w:pPr>
    </w:p>
    <w:p w:rsidR="00184FF6" w:rsidRDefault="00184FF6" w:rsidP="005E1C5A">
      <w:pPr>
        <w:rPr>
          <w:rFonts w:cs="Arial"/>
          <w:sz w:val="24"/>
          <w:szCs w:val="24"/>
        </w:rPr>
      </w:pPr>
      <w:r>
        <w:rPr>
          <w:rFonts w:cs="Arial"/>
          <w:sz w:val="24"/>
          <w:szCs w:val="24"/>
        </w:rPr>
        <w:t>Processen forventes at følge denne tidsplan: Workshop (forår 2013), midtvejsgennemgang (august), præsentation af strategi (september), politisk behandling.</w:t>
      </w:r>
    </w:p>
    <w:p w:rsidR="00184FF6" w:rsidRDefault="00184FF6" w:rsidP="005E1C5A">
      <w:pPr>
        <w:rPr>
          <w:rFonts w:cs="Arial"/>
          <w:sz w:val="24"/>
          <w:szCs w:val="24"/>
        </w:rPr>
      </w:pPr>
    </w:p>
    <w:p w:rsidR="00DC3FDE" w:rsidRDefault="00184FF6" w:rsidP="005E1C5A">
      <w:pPr>
        <w:rPr>
          <w:rFonts w:cs="Arial"/>
          <w:sz w:val="24"/>
          <w:szCs w:val="24"/>
        </w:rPr>
      </w:pPr>
      <w:r>
        <w:rPr>
          <w:rFonts w:cs="Arial"/>
          <w:sz w:val="24"/>
          <w:szCs w:val="24"/>
        </w:rPr>
        <w:t>Fra Miljørådet tilkendegav følgende</w:t>
      </w:r>
      <w:r w:rsidR="00DC3FDE">
        <w:rPr>
          <w:rFonts w:cs="Arial"/>
          <w:sz w:val="24"/>
          <w:szCs w:val="24"/>
        </w:rPr>
        <w:t xml:space="preserve"> umiddelbart </w:t>
      </w:r>
      <w:r>
        <w:rPr>
          <w:rFonts w:cs="Arial"/>
          <w:sz w:val="24"/>
          <w:szCs w:val="24"/>
        </w:rPr>
        <w:t>interesse i at deltage i processen: Tommy Clausen, Danmarks Spo</w:t>
      </w:r>
      <w:r w:rsidR="00DC3FDE">
        <w:rPr>
          <w:rFonts w:cs="Arial"/>
          <w:sz w:val="24"/>
          <w:szCs w:val="24"/>
        </w:rPr>
        <w:t>r</w:t>
      </w:r>
      <w:r>
        <w:rPr>
          <w:rFonts w:cs="Arial"/>
          <w:sz w:val="24"/>
          <w:szCs w:val="24"/>
        </w:rPr>
        <w:t>tsfisker</w:t>
      </w:r>
      <w:r w:rsidR="00DC3FDE">
        <w:rPr>
          <w:rFonts w:cs="Arial"/>
          <w:sz w:val="24"/>
          <w:szCs w:val="24"/>
        </w:rPr>
        <w:t xml:space="preserve"> Forbund; Henrik Dahl, Dansk Ornitologisk Forening og Torben Nielsen, Dansk Landbrug.</w:t>
      </w:r>
    </w:p>
    <w:p w:rsidR="00DC3FDE" w:rsidRDefault="00DC3FDE" w:rsidP="005E1C5A">
      <w:pPr>
        <w:rPr>
          <w:rFonts w:cs="Arial"/>
          <w:sz w:val="24"/>
          <w:szCs w:val="24"/>
        </w:rPr>
      </w:pPr>
    </w:p>
    <w:p w:rsidR="00184FF6" w:rsidRPr="00DC3FDE" w:rsidRDefault="00DC3FDE" w:rsidP="005E1C5A">
      <w:pPr>
        <w:rPr>
          <w:rFonts w:cs="Arial"/>
          <w:sz w:val="24"/>
          <w:szCs w:val="24"/>
          <w:u w:val="single"/>
        </w:rPr>
      </w:pPr>
      <w:r w:rsidRPr="00DC3FDE">
        <w:rPr>
          <w:rFonts w:cs="Arial"/>
          <w:sz w:val="24"/>
          <w:szCs w:val="24"/>
          <w:u w:val="single"/>
        </w:rPr>
        <w:t xml:space="preserve">Naturvejledningen: </w:t>
      </w:r>
    </w:p>
    <w:p w:rsidR="00DC3FDE" w:rsidRDefault="00DC3FDE" w:rsidP="005E1C5A">
      <w:pPr>
        <w:rPr>
          <w:rFonts w:cs="Arial"/>
          <w:sz w:val="24"/>
          <w:szCs w:val="24"/>
        </w:rPr>
      </w:pPr>
      <w:r>
        <w:rPr>
          <w:rFonts w:cs="Arial"/>
          <w:sz w:val="24"/>
          <w:szCs w:val="24"/>
        </w:rPr>
        <w:t xml:space="preserve">Ny 3 – </w:t>
      </w:r>
      <w:r w:rsidRPr="00DC3FDE">
        <w:rPr>
          <w:rFonts w:cs="Arial"/>
          <w:sz w:val="24"/>
          <w:szCs w:val="24"/>
        </w:rPr>
        <w:t xml:space="preserve">årig </w:t>
      </w:r>
      <w:r>
        <w:rPr>
          <w:rFonts w:cs="Arial"/>
          <w:sz w:val="24"/>
          <w:szCs w:val="24"/>
        </w:rPr>
        <w:t>aftale med Friluftsrådet (2014 – 2016) på vej med ny prioriteringer og ny målgrupper.</w:t>
      </w:r>
    </w:p>
    <w:p w:rsidR="00DC3FDE" w:rsidRDefault="00DC3FDE" w:rsidP="005E1C5A">
      <w:pPr>
        <w:rPr>
          <w:rFonts w:cs="Arial"/>
          <w:sz w:val="24"/>
          <w:szCs w:val="24"/>
        </w:rPr>
      </w:pPr>
    </w:p>
    <w:p w:rsidR="00DC3FDE" w:rsidRDefault="00DC3FDE" w:rsidP="005E1C5A">
      <w:pPr>
        <w:rPr>
          <w:rFonts w:cs="Arial"/>
          <w:sz w:val="24"/>
          <w:szCs w:val="24"/>
        </w:rPr>
      </w:pPr>
      <w:r>
        <w:rPr>
          <w:rFonts w:cs="Arial"/>
          <w:sz w:val="24"/>
          <w:szCs w:val="24"/>
        </w:rPr>
        <w:t>Processen forventes at følge denne tidsplan: Workshop (Forår 2013), midtvejsgennemgang (august), præsentation af strategi (september), politisk behandling.</w:t>
      </w:r>
    </w:p>
    <w:p w:rsidR="00DC3FDE" w:rsidRDefault="00DC3FDE" w:rsidP="005E1C5A">
      <w:pPr>
        <w:rPr>
          <w:rFonts w:cs="Arial"/>
          <w:sz w:val="24"/>
          <w:szCs w:val="24"/>
        </w:rPr>
      </w:pPr>
    </w:p>
    <w:p w:rsidR="00DC3FDE" w:rsidRDefault="00DC3FDE" w:rsidP="005E1C5A">
      <w:pPr>
        <w:rPr>
          <w:rFonts w:cs="Arial"/>
          <w:sz w:val="24"/>
          <w:szCs w:val="24"/>
        </w:rPr>
      </w:pPr>
      <w:r>
        <w:rPr>
          <w:rFonts w:cs="Arial"/>
          <w:sz w:val="24"/>
          <w:szCs w:val="24"/>
        </w:rPr>
        <w:t>Fra Miljørådet tilkendegav følgende um</w:t>
      </w:r>
      <w:r w:rsidR="00DC124F">
        <w:rPr>
          <w:rFonts w:cs="Arial"/>
          <w:sz w:val="24"/>
          <w:szCs w:val="24"/>
        </w:rPr>
        <w:t>i</w:t>
      </w:r>
      <w:r>
        <w:rPr>
          <w:rFonts w:cs="Arial"/>
          <w:sz w:val="24"/>
          <w:szCs w:val="24"/>
        </w:rPr>
        <w:t>ddelbart</w:t>
      </w:r>
      <w:r w:rsidR="00DC124F">
        <w:rPr>
          <w:rFonts w:cs="Arial"/>
          <w:sz w:val="24"/>
          <w:szCs w:val="24"/>
        </w:rPr>
        <w:t xml:space="preserve"> interesse i at deltage i processen:</w:t>
      </w:r>
    </w:p>
    <w:p w:rsidR="008C5E64" w:rsidRDefault="008C5E64" w:rsidP="005E1C5A">
      <w:pPr>
        <w:rPr>
          <w:rFonts w:cs="Arial"/>
          <w:sz w:val="24"/>
          <w:szCs w:val="24"/>
        </w:rPr>
      </w:pPr>
      <w:r>
        <w:rPr>
          <w:rFonts w:cs="Arial"/>
          <w:sz w:val="24"/>
          <w:szCs w:val="24"/>
        </w:rPr>
        <w:t>Henrik Dahl, Dansk Ornitologisk Forening; Naturstyrelsen (Mikkel B. Clausen) finder relevant person.</w:t>
      </w:r>
    </w:p>
    <w:p w:rsidR="008C5E64" w:rsidRDefault="008C5E64" w:rsidP="005E1C5A">
      <w:pPr>
        <w:rPr>
          <w:rFonts w:cs="Arial"/>
          <w:sz w:val="24"/>
          <w:szCs w:val="24"/>
        </w:rPr>
      </w:pPr>
    </w:p>
    <w:p w:rsidR="00DC124F" w:rsidRDefault="008C5E64" w:rsidP="005E1C5A">
      <w:pPr>
        <w:rPr>
          <w:rFonts w:cs="Arial"/>
          <w:sz w:val="24"/>
          <w:szCs w:val="24"/>
        </w:rPr>
      </w:pPr>
      <w:r>
        <w:rPr>
          <w:rFonts w:cs="Arial"/>
          <w:sz w:val="24"/>
          <w:szCs w:val="24"/>
        </w:rPr>
        <w:t xml:space="preserve">Øvrige </w:t>
      </w:r>
      <w:r w:rsidR="0060195A">
        <w:rPr>
          <w:rFonts w:cs="Arial"/>
          <w:sz w:val="24"/>
          <w:szCs w:val="24"/>
        </w:rPr>
        <w:t xml:space="preserve">miljørådsmedlemmer </w:t>
      </w:r>
      <w:r w:rsidR="00867D98">
        <w:rPr>
          <w:rFonts w:cs="Arial"/>
          <w:sz w:val="24"/>
          <w:szCs w:val="24"/>
        </w:rPr>
        <w:t xml:space="preserve">- </w:t>
      </w:r>
      <w:r>
        <w:rPr>
          <w:rFonts w:cs="Arial"/>
          <w:sz w:val="24"/>
          <w:szCs w:val="24"/>
        </w:rPr>
        <w:t>deltagende som fraværende</w:t>
      </w:r>
      <w:r w:rsidR="00867D98">
        <w:rPr>
          <w:rFonts w:cs="Arial"/>
          <w:sz w:val="24"/>
          <w:szCs w:val="24"/>
        </w:rPr>
        <w:t xml:space="preserve"> -</w:t>
      </w:r>
      <w:r w:rsidR="0060195A">
        <w:rPr>
          <w:rFonts w:cs="Arial"/>
          <w:sz w:val="24"/>
          <w:szCs w:val="24"/>
        </w:rPr>
        <w:t xml:space="preserve"> kan naturligvis stadig nå at indgå i de to processer. Send evt. en tilkendegivelse herom til refer</w:t>
      </w:r>
      <w:r w:rsidR="00867D98">
        <w:rPr>
          <w:rFonts w:cs="Arial"/>
          <w:sz w:val="24"/>
          <w:szCs w:val="24"/>
        </w:rPr>
        <w:t>e</w:t>
      </w:r>
      <w:r w:rsidR="0060195A">
        <w:rPr>
          <w:rFonts w:cs="Arial"/>
          <w:sz w:val="24"/>
          <w:szCs w:val="24"/>
        </w:rPr>
        <w:t>nten.</w:t>
      </w:r>
      <w:r>
        <w:rPr>
          <w:rFonts w:cs="Arial"/>
          <w:sz w:val="24"/>
          <w:szCs w:val="24"/>
        </w:rPr>
        <w:t xml:space="preserve">  </w:t>
      </w:r>
    </w:p>
    <w:p w:rsidR="00184FF6" w:rsidRDefault="00184FF6" w:rsidP="005E1C5A">
      <w:pPr>
        <w:rPr>
          <w:rFonts w:cs="Arial"/>
          <w:sz w:val="24"/>
          <w:szCs w:val="24"/>
        </w:rPr>
      </w:pPr>
    </w:p>
    <w:p w:rsidR="00B60F0A" w:rsidRPr="00F82AC4" w:rsidRDefault="00B60F0A" w:rsidP="005E1C5A">
      <w:pPr>
        <w:rPr>
          <w:rFonts w:cs="Arial"/>
          <w:b/>
          <w:sz w:val="28"/>
          <w:szCs w:val="28"/>
        </w:rPr>
      </w:pPr>
      <w:r w:rsidRPr="00F82AC4">
        <w:rPr>
          <w:rFonts w:cs="Arial"/>
          <w:b/>
          <w:sz w:val="28"/>
          <w:szCs w:val="28"/>
        </w:rPr>
        <w:t>Ad. 5) ”Tag temperaturen på Friluftslivet i Vordingborg kommune”.</w:t>
      </w:r>
    </w:p>
    <w:p w:rsidR="00267AA3" w:rsidRDefault="00267AA3" w:rsidP="00267AA3">
      <w:pPr>
        <w:rPr>
          <w:rFonts w:cs="Arial"/>
          <w:sz w:val="24"/>
          <w:szCs w:val="24"/>
        </w:rPr>
      </w:pPr>
      <w:r w:rsidRPr="006E306C">
        <w:rPr>
          <w:rFonts w:cs="Arial"/>
          <w:sz w:val="24"/>
          <w:szCs w:val="24"/>
        </w:rPr>
        <w:t>På mødet</w:t>
      </w:r>
      <w:r>
        <w:rPr>
          <w:rFonts w:cs="Arial"/>
          <w:sz w:val="24"/>
          <w:szCs w:val="24"/>
        </w:rPr>
        <w:t xml:space="preserve"> d. 3. december 2012 blev det aftalt, at se på mulighederne for hvordan der kan tilrettelægges en proces / e</w:t>
      </w:r>
      <w:r w:rsidR="0061585A">
        <w:rPr>
          <w:rFonts w:cs="Arial"/>
          <w:sz w:val="24"/>
          <w:szCs w:val="24"/>
        </w:rPr>
        <w:t>t</w:t>
      </w:r>
      <w:r>
        <w:rPr>
          <w:rFonts w:cs="Arial"/>
          <w:sz w:val="24"/>
          <w:szCs w:val="24"/>
        </w:rPr>
        <w:t xml:space="preserve"> koncept (evt. i form af en minikonference i stil med ”tag temperaturen på naturen i Vordingborg Kommune” fra 2011), der kan sætte fokus på emnet. Herunder formål, hvor, hvornår, hvordan og hvem.</w:t>
      </w:r>
    </w:p>
    <w:p w:rsidR="00B60F0A" w:rsidRDefault="00B60F0A" w:rsidP="005E1C5A">
      <w:pPr>
        <w:rPr>
          <w:rFonts w:cs="Arial"/>
          <w:i/>
          <w:sz w:val="24"/>
          <w:szCs w:val="24"/>
        </w:rPr>
      </w:pPr>
      <w:r w:rsidRPr="00492FD8">
        <w:rPr>
          <w:rFonts w:cs="Arial"/>
          <w:i/>
          <w:sz w:val="24"/>
          <w:szCs w:val="24"/>
        </w:rPr>
        <w:t xml:space="preserve">Oplæg fra </w:t>
      </w:r>
      <w:r w:rsidRPr="009B6A55">
        <w:rPr>
          <w:rFonts w:cs="Arial"/>
          <w:i/>
          <w:sz w:val="24"/>
          <w:szCs w:val="24"/>
          <w:u w:val="single"/>
        </w:rPr>
        <w:t>Bjarne Nielsen,</w:t>
      </w:r>
      <w:r w:rsidRPr="00492FD8">
        <w:rPr>
          <w:rFonts w:cs="Arial"/>
          <w:i/>
          <w:sz w:val="24"/>
          <w:szCs w:val="24"/>
        </w:rPr>
        <w:t xml:space="preserve"> Friluftsrådet; </w:t>
      </w:r>
      <w:r w:rsidRPr="009B6A55">
        <w:rPr>
          <w:rFonts w:cs="Arial"/>
          <w:i/>
          <w:sz w:val="24"/>
          <w:szCs w:val="24"/>
          <w:u w:val="single"/>
        </w:rPr>
        <w:t>Jan Nielsen</w:t>
      </w:r>
      <w:r w:rsidRPr="00492FD8">
        <w:rPr>
          <w:rFonts w:cs="Arial"/>
          <w:i/>
          <w:sz w:val="24"/>
          <w:szCs w:val="24"/>
        </w:rPr>
        <w:t xml:space="preserve">, Dansk Kano og Kajakforbund og </w:t>
      </w:r>
      <w:r w:rsidRPr="009B6A55">
        <w:rPr>
          <w:rFonts w:cs="Arial"/>
          <w:i/>
          <w:sz w:val="24"/>
          <w:szCs w:val="24"/>
          <w:u w:val="single"/>
        </w:rPr>
        <w:t>Peter Tillisch</w:t>
      </w:r>
      <w:r w:rsidRPr="00492FD8">
        <w:rPr>
          <w:rFonts w:cs="Arial"/>
          <w:i/>
          <w:sz w:val="24"/>
          <w:szCs w:val="24"/>
        </w:rPr>
        <w:t>, Dan</w:t>
      </w:r>
      <w:r w:rsidR="00195441" w:rsidRPr="00492FD8">
        <w:rPr>
          <w:rFonts w:cs="Arial"/>
          <w:i/>
          <w:sz w:val="24"/>
          <w:szCs w:val="24"/>
        </w:rPr>
        <w:t>s</w:t>
      </w:r>
      <w:r w:rsidRPr="00492FD8">
        <w:rPr>
          <w:rFonts w:cs="Arial"/>
          <w:i/>
          <w:sz w:val="24"/>
          <w:szCs w:val="24"/>
        </w:rPr>
        <w:t>k Skov</w:t>
      </w:r>
      <w:r w:rsidR="00195441" w:rsidRPr="00492FD8">
        <w:rPr>
          <w:rFonts w:cs="Arial"/>
          <w:i/>
          <w:sz w:val="24"/>
          <w:szCs w:val="24"/>
        </w:rPr>
        <w:t>forening:</w:t>
      </w:r>
      <w:r w:rsidRPr="00492FD8">
        <w:rPr>
          <w:rFonts w:cs="Arial"/>
          <w:i/>
          <w:sz w:val="24"/>
          <w:szCs w:val="24"/>
        </w:rPr>
        <w:t xml:space="preserve"> </w:t>
      </w:r>
    </w:p>
    <w:p w:rsidR="00267AA3" w:rsidRPr="00492FD8" w:rsidRDefault="00267AA3" w:rsidP="005E1C5A">
      <w:pPr>
        <w:rPr>
          <w:rFonts w:cs="Arial"/>
          <w:i/>
          <w:sz w:val="24"/>
          <w:szCs w:val="24"/>
        </w:rPr>
      </w:pPr>
    </w:p>
    <w:p w:rsidR="00087B08" w:rsidRDefault="00E72910" w:rsidP="005E1C5A">
      <w:pPr>
        <w:rPr>
          <w:rFonts w:cs="Arial"/>
          <w:sz w:val="24"/>
          <w:szCs w:val="24"/>
        </w:rPr>
      </w:pPr>
      <w:r>
        <w:rPr>
          <w:rFonts w:cs="Arial"/>
          <w:sz w:val="24"/>
          <w:szCs w:val="24"/>
        </w:rPr>
        <w:t xml:space="preserve">Da Bjarne og Peter havde forfald (Bjarne skulle være oplægsholder) holdt Jan med meget kort varsel et lille oplæg om gruppens tanker for den videre proces. </w:t>
      </w:r>
    </w:p>
    <w:p w:rsidR="00E72910" w:rsidRDefault="00E72910" w:rsidP="005E1C5A">
      <w:pPr>
        <w:rPr>
          <w:rFonts w:cs="Arial"/>
          <w:sz w:val="24"/>
          <w:szCs w:val="24"/>
        </w:rPr>
      </w:pPr>
      <w:r>
        <w:rPr>
          <w:rFonts w:cs="Arial"/>
          <w:sz w:val="24"/>
          <w:szCs w:val="24"/>
        </w:rPr>
        <w:t>Herfra kan kort nævnes:</w:t>
      </w:r>
    </w:p>
    <w:p w:rsidR="00ED36AC" w:rsidRDefault="00ED36AC" w:rsidP="00ED36AC">
      <w:pPr>
        <w:numPr>
          <w:ilvl w:val="0"/>
          <w:numId w:val="1"/>
        </w:numPr>
        <w:rPr>
          <w:rFonts w:cs="Arial"/>
          <w:sz w:val="24"/>
          <w:szCs w:val="24"/>
        </w:rPr>
      </w:pPr>
      <w:r>
        <w:rPr>
          <w:rFonts w:cs="Arial"/>
          <w:sz w:val="24"/>
          <w:szCs w:val="24"/>
        </w:rPr>
        <w:t>At der laves en kortlægning af aktiviteter</w:t>
      </w:r>
    </w:p>
    <w:p w:rsidR="00D5754C" w:rsidRPr="00D5754C" w:rsidRDefault="00E72910" w:rsidP="00D5754C">
      <w:pPr>
        <w:numPr>
          <w:ilvl w:val="0"/>
          <w:numId w:val="1"/>
        </w:numPr>
        <w:rPr>
          <w:rFonts w:cs="Arial"/>
          <w:sz w:val="24"/>
          <w:szCs w:val="24"/>
        </w:rPr>
      </w:pPr>
      <w:r>
        <w:rPr>
          <w:rFonts w:cs="Arial"/>
          <w:sz w:val="24"/>
          <w:szCs w:val="24"/>
        </w:rPr>
        <w:t>At medlemsorganisationerne af Friluftsrådet screenes for at finde de relevante</w:t>
      </w:r>
      <w:r w:rsidR="00D20936">
        <w:rPr>
          <w:rFonts w:cs="Arial"/>
          <w:sz w:val="24"/>
          <w:szCs w:val="24"/>
        </w:rPr>
        <w:t xml:space="preserve"> (til vands - til lands og i luften)</w:t>
      </w:r>
      <w:r>
        <w:rPr>
          <w:rFonts w:cs="Arial"/>
          <w:sz w:val="24"/>
          <w:szCs w:val="24"/>
        </w:rPr>
        <w:t>.</w:t>
      </w:r>
      <w:r w:rsidR="001361DE">
        <w:rPr>
          <w:rFonts w:cs="Arial"/>
          <w:sz w:val="24"/>
          <w:szCs w:val="24"/>
        </w:rPr>
        <w:t xml:space="preserve"> Udgangspunktet </w:t>
      </w:r>
      <w:r w:rsidR="009B6A55">
        <w:rPr>
          <w:rFonts w:cs="Arial"/>
          <w:sz w:val="24"/>
          <w:szCs w:val="24"/>
        </w:rPr>
        <w:t xml:space="preserve">er </w:t>
      </w:r>
      <w:r w:rsidR="001361DE">
        <w:rPr>
          <w:rFonts w:cs="Arial"/>
          <w:sz w:val="24"/>
          <w:szCs w:val="24"/>
        </w:rPr>
        <w:t>motion og naturoplevelser.</w:t>
      </w:r>
      <w:r w:rsidR="00D5754C" w:rsidRPr="00D5754C">
        <w:rPr>
          <w:rFonts w:cs="Arial"/>
          <w:sz w:val="24"/>
          <w:szCs w:val="24"/>
        </w:rPr>
        <w:t xml:space="preserve"> </w:t>
      </w:r>
    </w:p>
    <w:p w:rsidR="001361DE" w:rsidRDefault="001361DE" w:rsidP="001361DE">
      <w:pPr>
        <w:numPr>
          <w:ilvl w:val="0"/>
          <w:numId w:val="1"/>
        </w:numPr>
        <w:rPr>
          <w:rFonts w:cs="Arial"/>
          <w:sz w:val="24"/>
          <w:szCs w:val="24"/>
        </w:rPr>
      </w:pPr>
      <w:r w:rsidRPr="001361DE">
        <w:rPr>
          <w:rFonts w:cs="Arial"/>
          <w:sz w:val="24"/>
          <w:szCs w:val="24"/>
        </w:rPr>
        <w:t>At ”Tag temperaturen på Friluftslivet i Vordingborg kommun</w:t>
      </w:r>
      <w:r>
        <w:rPr>
          <w:rFonts w:cs="Arial"/>
          <w:sz w:val="24"/>
          <w:szCs w:val="24"/>
        </w:rPr>
        <w:t xml:space="preserve">e”, kan </w:t>
      </w:r>
      <w:r>
        <w:rPr>
          <w:rFonts w:cs="Arial"/>
          <w:sz w:val="24"/>
          <w:szCs w:val="24"/>
        </w:rPr>
        <w:lastRenderedPageBreak/>
        <w:t>indeholde konference, rapport</w:t>
      </w:r>
      <w:r w:rsidR="00077A65">
        <w:rPr>
          <w:rFonts w:cs="Arial"/>
          <w:sz w:val="24"/>
          <w:szCs w:val="24"/>
        </w:rPr>
        <w:t xml:space="preserve"> og hjemmeside.</w:t>
      </w:r>
    </w:p>
    <w:p w:rsidR="00D438A4" w:rsidRDefault="00D438A4" w:rsidP="001361DE">
      <w:pPr>
        <w:numPr>
          <w:ilvl w:val="0"/>
          <w:numId w:val="1"/>
        </w:numPr>
        <w:rPr>
          <w:rFonts w:cs="Arial"/>
          <w:sz w:val="24"/>
          <w:szCs w:val="24"/>
        </w:rPr>
      </w:pPr>
      <w:r>
        <w:rPr>
          <w:rFonts w:cs="Arial"/>
          <w:sz w:val="24"/>
          <w:szCs w:val="24"/>
        </w:rPr>
        <w:t>At formidling og etablering af støttepunkter indgår i konceptet</w:t>
      </w:r>
    </w:p>
    <w:p w:rsidR="00D5754C" w:rsidRDefault="00D438A4" w:rsidP="001361DE">
      <w:pPr>
        <w:numPr>
          <w:ilvl w:val="0"/>
          <w:numId w:val="1"/>
        </w:numPr>
        <w:rPr>
          <w:rFonts w:cs="Arial"/>
          <w:sz w:val="24"/>
          <w:szCs w:val="24"/>
        </w:rPr>
      </w:pPr>
      <w:r>
        <w:rPr>
          <w:rFonts w:cs="Arial"/>
          <w:sz w:val="24"/>
          <w:szCs w:val="24"/>
        </w:rPr>
        <w:t>Møde/konference til efteråret en hverdag eller fredag kl. 15 – 19 med 2 personer pr. deltagende organisation. Evt. brug/køb af facilitator.</w:t>
      </w:r>
    </w:p>
    <w:p w:rsidR="00492FD8" w:rsidRDefault="00492FD8" w:rsidP="005E1C5A">
      <w:pPr>
        <w:rPr>
          <w:rFonts w:cs="Arial"/>
          <w:sz w:val="24"/>
          <w:szCs w:val="24"/>
        </w:rPr>
      </w:pPr>
    </w:p>
    <w:p w:rsidR="00D438A4" w:rsidRDefault="00D438A4" w:rsidP="005E1C5A">
      <w:pPr>
        <w:rPr>
          <w:rFonts w:cs="Arial"/>
          <w:sz w:val="24"/>
          <w:szCs w:val="24"/>
        </w:rPr>
      </w:pPr>
      <w:r>
        <w:rPr>
          <w:rFonts w:cs="Arial"/>
          <w:sz w:val="24"/>
          <w:szCs w:val="24"/>
        </w:rPr>
        <w:t xml:space="preserve">Det blev aftalt, at gruppen v/ Bjarne sender noget mere bearbejdet end det ovennævnte inkl. </w:t>
      </w:r>
      <w:r w:rsidR="00185950">
        <w:rPr>
          <w:rFonts w:cs="Arial"/>
          <w:sz w:val="24"/>
          <w:szCs w:val="24"/>
        </w:rPr>
        <w:t>t</w:t>
      </w:r>
      <w:r>
        <w:rPr>
          <w:rFonts w:cs="Arial"/>
          <w:sz w:val="24"/>
          <w:szCs w:val="24"/>
        </w:rPr>
        <w:t>idsplan for processen.</w:t>
      </w:r>
    </w:p>
    <w:p w:rsidR="0049135B" w:rsidRDefault="0049135B" w:rsidP="005E1C5A">
      <w:pPr>
        <w:rPr>
          <w:rFonts w:cs="Arial"/>
          <w:sz w:val="24"/>
          <w:szCs w:val="24"/>
        </w:rPr>
      </w:pPr>
      <w:r>
        <w:rPr>
          <w:rFonts w:cs="Arial"/>
          <w:sz w:val="24"/>
          <w:szCs w:val="24"/>
        </w:rPr>
        <w:t>Eftersendes til Miljørådet.</w:t>
      </w:r>
    </w:p>
    <w:p w:rsidR="00F82AC4" w:rsidRDefault="00F82AC4" w:rsidP="005E1C5A">
      <w:pPr>
        <w:rPr>
          <w:rFonts w:cs="Arial"/>
          <w:sz w:val="24"/>
          <w:szCs w:val="24"/>
        </w:rPr>
      </w:pPr>
    </w:p>
    <w:p w:rsidR="00694BA0" w:rsidRPr="00F82AC4" w:rsidRDefault="00694BA0" w:rsidP="0049135B">
      <w:pPr>
        <w:rPr>
          <w:rFonts w:cs="Arial"/>
          <w:b/>
          <w:sz w:val="28"/>
          <w:szCs w:val="28"/>
        </w:rPr>
      </w:pPr>
      <w:r w:rsidRPr="00F82AC4">
        <w:rPr>
          <w:rFonts w:cs="Arial"/>
          <w:b/>
          <w:sz w:val="28"/>
          <w:szCs w:val="28"/>
        </w:rPr>
        <w:t>Ad. 5a)</w:t>
      </w:r>
      <w:r w:rsidRPr="00F82AC4">
        <w:rPr>
          <w:rFonts w:cs="Arial"/>
          <w:sz w:val="28"/>
          <w:szCs w:val="28"/>
        </w:rPr>
        <w:t xml:space="preserve"> </w:t>
      </w:r>
      <w:r w:rsidRPr="00F82AC4">
        <w:rPr>
          <w:rFonts w:cs="Arial"/>
          <w:b/>
          <w:sz w:val="28"/>
          <w:szCs w:val="28"/>
        </w:rPr>
        <w:t>Partnerskabsprojekt: ”Bålhus som natur og kulturbase” (på Avnø)</w:t>
      </w:r>
    </w:p>
    <w:p w:rsidR="00694BA0" w:rsidRDefault="00694BA0" w:rsidP="0049135B">
      <w:pPr>
        <w:rPr>
          <w:rFonts w:cs="Arial"/>
          <w:sz w:val="24"/>
          <w:szCs w:val="24"/>
        </w:rPr>
      </w:pPr>
      <w:r w:rsidRPr="0049135B">
        <w:rPr>
          <w:rFonts w:cs="Arial"/>
          <w:sz w:val="24"/>
          <w:szCs w:val="24"/>
        </w:rPr>
        <w:t>Miljørådet skal anbefale partnerskabsprojekter for de kan opnå tilsagn fra Naturstyrelsen.</w:t>
      </w:r>
    </w:p>
    <w:p w:rsidR="0049135B" w:rsidRDefault="0049135B" w:rsidP="00694BA0">
      <w:pPr>
        <w:ind w:left="284"/>
        <w:rPr>
          <w:rFonts w:cs="Arial"/>
          <w:sz w:val="24"/>
          <w:szCs w:val="24"/>
        </w:rPr>
      </w:pPr>
    </w:p>
    <w:p w:rsidR="0049135B" w:rsidRPr="0049135B" w:rsidRDefault="0049135B" w:rsidP="0049135B">
      <w:pPr>
        <w:rPr>
          <w:rFonts w:cs="Arial"/>
          <w:sz w:val="24"/>
          <w:szCs w:val="24"/>
        </w:rPr>
      </w:pPr>
      <w:r>
        <w:rPr>
          <w:rFonts w:cs="Arial"/>
          <w:sz w:val="24"/>
          <w:szCs w:val="24"/>
        </w:rPr>
        <w:t xml:space="preserve">Der blev omdelt ansøgning fra Avnø Naturcenter. Partnerskabet består af Avnø Naturcenter, Natur og Ungdom Næstved, Privatinstitutionen Slotsparken og Natursekretariatet, Vordingborg Kommune. </w:t>
      </w:r>
    </w:p>
    <w:p w:rsidR="00694BA0" w:rsidRDefault="00694BA0" w:rsidP="0049135B">
      <w:pPr>
        <w:rPr>
          <w:rFonts w:cs="Arial"/>
          <w:color w:val="FF0000"/>
          <w:sz w:val="24"/>
          <w:szCs w:val="24"/>
        </w:rPr>
      </w:pPr>
      <w:r w:rsidRPr="00CB1428">
        <w:rPr>
          <w:rFonts w:cs="Arial"/>
          <w:sz w:val="24"/>
          <w:szCs w:val="24"/>
          <w:u w:val="single"/>
        </w:rPr>
        <w:t>Mikkel Bornø Clausen,</w:t>
      </w:r>
      <w:r w:rsidRPr="0049135B">
        <w:rPr>
          <w:rFonts w:cs="Arial"/>
          <w:sz w:val="24"/>
          <w:szCs w:val="24"/>
        </w:rPr>
        <w:t xml:space="preserve"> Naturstyrelsen præsentere</w:t>
      </w:r>
      <w:r w:rsidR="0049135B">
        <w:rPr>
          <w:rFonts w:cs="Arial"/>
          <w:sz w:val="24"/>
          <w:szCs w:val="24"/>
        </w:rPr>
        <w:t xml:space="preserve">de </w:t>
      </w:r>
      <w:r w:rsidRPr="0049135B">
        <w:rPr>
          <w:rFonts w:cs="Arial"/>
          <w:sz w:val="24"/>
          <w:szCs w:val="24"/>
        </w:rPr>
        <w:t>projektet.</w:t>
      </w:r>
    </w:p>
    <w:p w:rsidR="00694BA0" w:rsidRPr="0049135B" w:rsidRDefault="0049135B" w:rsidP="0049135B">
      <w:pPr>
        <w:rPr>
          <w:rFonts w:cs="Arial"/>
          <w:sz w:val="24"/>
          <w:szCs w:val="24"/>
        </w:rPr>
      </w:pPr>
      <w:r w:rsidRPr="0049135B">
        <w:rPr>
          <w:rFonts w:cs="Arial"/>
          <w:sz w:val="24"/>
          <w:szCs w:val="24"/>
        </w:rPr>
        <w:t>Bålhuset med borde, bænke, bålplads og grill samt ”grejrum  / grejbank” etableres på Avnø.</w:t>
      </w:r>
      <w:r w:rsidR="00CB14D4">
        <w:rPr>
          <w:rFonts w:cs="Arial"/>
          <w:sz w:val="24"/>
          <w:szCs w:val="24"/>
        </w:rPr>
        <w:t xml:space="preserve"> Der søges 180.000 kr. af puljen til grønne partnerskabe</w:t>
      </w:r>
      <w:r w:rsidR="00C463F0">
        <w:rPr>
          <w:rFonts w:cs="Arial"/>
          <w:sz w:val="24"/>
          <w:szCs w:val="24"/>
        </w:rPr>
        <w:t>r</w:t>
      </w:r>
      <w:r w:rsidR="00CB14D4">
        <w:rPr>
          <w:rFonts w:cs="Arial"/>
          <w:sz w:val="24"/>
          <w:szCs w:val="24"/>
        </w:rPr>
        <w:t>.</w:t>
      </w:r>
      <w:r w:rsidRPr="0049135B">
        <w:rPr>
          <w:rFonts w:cs="Arial"/>
          <w:sz w:val="24"/>
          <w:szCs w:val="24"/>
        </w:rPr>
        <w:t xml:space="preserve"> I 2012 var der 40.000 besøgende på Avnø.  </w:t>
      </w:r>
    </w:p>
    <w:p w:rsidR="00694BA0" w:rsidRDefault="0049135B" w:rsidP="005E1C5A">
      <w:pPr>
        <w:rPr>
          <w:rFonts w:cs="Arial"/>
          <w:sz w:val="24"/>
          <w:szCs w:val="24"/>
        </w:rPr>
      </w:pPr>
      <w:r w:rsidRPr="00CB14D4">
        <w:rPr>
          <w:rFonts w:cs="Arial"/>
          <w:b/>
          <w:i/>
          <w:sz w:val="24"/>
          <w:szCs w:val="24"/>
        </w:rPr>
        <w:t>Miljørådet anbefale</w:t>
      </w:r>
      <w:r w:rsidR="00CB14D4">
        <w:rPr>
          <w:rFonts w:cs="Arial"/>
          <w:b/>
          <w:i/>
          <w:sz w:val="24"/>
          <w:szCs w:val="24"/>
        </w:rPr>
        <w:t>r</w:t>
      </w:r>
      <w:r w:rsidRPr="00CB14D4">
        <w:rPr>
          <w:rFonts w:cs="Arial"/>
          <w:b/>
          <w:i/>
          <w:sz w:val="24"/>
          <w:szCs w:val="24"/>
        </w:rPr>
        <w:t xml:space="preserve"> ansøgningen.</w:t>
      </w:r>
      <w:r>
        <w:rPr>
          <w:rFonts w:cs="Arial"/>
          <w:sz w:val="24"/>
          <w:szCs w:val="24"/>
        </w:rPr>
        <w:t xml:space="preserve"> Referatet fra dette møde udgør anbefalingen.</w:t>
      </w:r>
    </w:p>
    <w:p w:rsidR="00F82AC4" w:rsidRDefault="00F82AC4" w:rsidP="005E1C5A">
      <w:pPr>
        <w:rPr>
          <w:rFonts w:cs="Arial"/>
          <w:sz w:val="24"/>
          <w:szCs w:val="24"/>
        </w:rPr>
      </w:pPr>
    </w:p>
    <w:p w:rsidR="00CB14D4" w:rsidRPr="00F82AC4" w:rsidRDefault="00487F2C" w:rsidP="005E1C5A">
      <w:pPr>
        <w:rPr>
          <w:rFonts w:cs="Arial"/>
          <w:b/>
          <w:sz w:val="28"/>
          <w:szCs w:val="28"/>
        </w:rPr>
      </w:pPr>
      <w:r w:rsidRPr="00F82AC4">
        <w:rPr>
          <w:rFonts w:cs="Arial"/>
          <w:b/>
          <w:sz w:val="28"/>
          <w:szCs w:val="28"/>
        </w:rPr>
        <w:t xml:space="preserve">Ad. 6) </w:t>
      </w:r>
      <w:r w:rsidR="00CB14D4" w:rsidRPr="00F82AC4">
        <w:rPr>
          <w:rFonts w:cs="Arial"/>
          <w:b/>
          <w:sz w:val="28"/>
          <w:szCs w:val="28"/>
        </w:rPr>
        <w:t>Gensidig orientering</w:t>
      </w:r>
    </w:p>
    <w:p w:rsidR="00CB14D4" w:rsidRDefault="00CB14D4" w:rsidP="00CB14D4">
      <w:pPr>
        <w:numPr>
          <w:ilvl w:val="0"/>
          <w:numId w:val="1"/>
        </w:numPr>
        <w:rPr>
          <w:rFonts w:cs="Arial"/>
          <w:sz w:val="24"/>
          <w:szCs w:val="24"/>
        </w:rPr>
      </w:pPr>
      <w:r>
        <w:rPr>
          <w:rFonts w:cs="Arial"/>
          <w:sz w:val="24"/>
          <w:szCs w:val="24"/>
        </w:rPr>
        <w:t xml:space="preserve">Status for natura2000 handleplaner og vandhandleplan v/ </w:t>
      </w:r>
      <w:r w:rsidRPr="00C463F0">
        <w:rPr>
          <w:rFonts w:cs="Arial"/>
          <w:sz w:val="24"/>
          <w:szCs w:val="24"/>
          <w:u w:val="single"/>
        </w:rPr>
        <w:t xml:space="preserve">Paul Debois </w:t>
      </w:r>
      <w:r>
        <w:rPr>
          <w:rFonts w:cs="Arial"/>
          <w:sz w:val="24"/>
          <w:szCs w:val="24"/>
        </w:rPr>
        <w:t>Vordingborg kommune: Vandhandleplanen for Vordingborg Kommune er stillet i bero, da statens vandplaner er ophævet. Når der foreligger godkendte vandplaner genoptages vandhandleplanprocessen. Det er sådan, at arbejdet med etablering af vådområder kan fortsættes ligesom det er muligt at søge penge til (vandplan)restaureringsprojekter, hvis der er enighed med involverede om at gennemføre disse.</w:t>
      </w:r>
    </w:p>
    <w:p w:rsidR="004F6EE2" w:rsidRDefault="00CB14D4" w:rsidP="00CB14D4">
      <w:pPr>
        <w:ind w:left="720"/>
        <w:rPr>
          <w:rFonts w:cs="Arial"/>
          <w:sz w:val="24"/>
          <w:szCs w:val="24"/>
        </w:rPr>
      </w:pPr>
      <w:r>
        <w:rPr>
          <w:rFonts w:cs="Arial"/>
          <w:sz w:val="24"/>
          <w:szCs w:val="24"/>
        </w:rPr>
        <w:t xml:space="preserve">Natura2000 handleplanerne: Klageperioden er afsluttet. Der er indkommet en klage i forhold til handleplanen for </w:t>
      </w:r>
      <w:r w:rsidR="004C5A1C">
        <w:rPr>
          <w:rFonts w:cs="Arial"/>
          <w:sz w:val="24"/>
          <w:szCs w:val="24"/>
        </w:rPr>
        <w:t>natura2000 område 169 ”Havet og Kysten mellem Karrebæk Fjord og Knudshoved Odde”</w:t>
      </w:r>
    </w:p>
    <w:p w:rsidR="00C463F0" w:rsidRDefault="00C463F0" w:rsidP="00C463F0">
      <w:pPr>
        <w:ind w:left="720"/>
        <w:rPr>
          <w:rFonts w:cs="Arial"/>
          <w:sz w:val="24"/>
          <w:szCs w:val="24"/>
        </w:rPr>
      </w:pPr>
    </w:p>
    <w:p w:rsidR="00CB14D4" w:rsidRDefault="004F6EE2" w:rsidP="004F6EE2">
      <w:pPr>
        <w:numPr>
          <w:ilvl w:val="0"/>
          <w:numId w:val="1"/>
        </w:numPr>
        <w:rPr>
          <w:rFonts w:cs="Arial"/>
          <w:sz w:val="24"/>
          <w:szCs w:val="24"/>
        </w:rPr>
      </w:pPr>
      <w:r>
        <w:rPr>
          <w:rFonts w:cs="Arial"/>
          <w:sz w:val="24"/>
          <w:szCs w:val="24"/>
        </w:rPr>
        <w:t>Spildevandsplanlægning/Spildevandsplan.</w:t>
      </w:r>
      <w:r w:rsidR="007A5E70">
        <w:rPr>
          <w:rFonts w:cs="Arial"/>
          <w:sz w:val="24"/>
          <w:szCs w:val="24"/>
        </w:rPr>
        <w:t xml:space="preserve"> </w:t>
      </w:r>
      <w:r>
        <w:rPr>
          <w:rFonts w:cs="Arial"/>
          <w:sz w:val="24"/>
          <w:szCs w:val="24"/>
        </w:rPr>
        <w:t xml:space="preserve">v/ </w:t>
      </w:r>
      <w:r w:rsidRPr="00C463F0">
        <w:rPr>
          <w:rFonts w:cs="Arial"/>
          <w:sz w:val="24"/>
          <w:szCs w:val="24"/>
          <w:u w:val="single"/>
        </w:rPr>
        <w:t>Peter Møller</w:t>
      </w:r>
      <w:r w:rsidR="00B65CA2">
        <w:rPr>
          <w:rFonts w:cs="Arial"/>
          <w:sz w:val="24"/>
          <w:szCs w:val="24"/>
          <w:u w:val="single"/>
        </w:rPr>
        <w:t xml:space="preserve"> Kristensen</w:t>
      </w:r>
      <w:r>
        <w:rPr>
          <w:rFonts w:cs="Arial"/>
          <w:sz w:val="24"/>
          <w:szCs w:val="24"/>
        </w:rPr>
        <w:t>, Vordingborg Kommune. Peter omdelte og gennemgik notatet ”Sammenfatning af Spildevandsplan 2013 – 2024 (udkast)”.</w:t>
      </w:r>
      <w:r w:rsidR="004C5A1C">
        <w:rPr>
          <w:rFonts w:cs="Arial"/>
          <w:sz w:val="24"/>
          <w:szCs w:val="24"/>
        </w:rPr>
        <w:t xml:space="preserve"> </w:t>
      </w:r>
      <w:r w:rsidR="00CB1428">
        <w:rPr>
          <w:rFonts w:cs="Arial"/>
          <w:sz w:val="24"/>
          <w:szCs w:val="24"/>
        </w:rPr>
        <w:t xml:space="preserve">NB! </w:t>
      </w:r>
      <w:r w:rsidR="005F44A9">
        <w:rPr>
          <w:rFonts w:cs="Arial"/>
          <w:sz w:val="24"/>
          <w:szCs w:val="24"/>
        </w:rPr>
        <w:t>Ikke politisk godkendt.</w:t>
      </w:r>
    </w:p>
    <w:p w:rsidR="00CD2A4A" w:rsidRDefault="00487F2C" w:rsidP="00CD2A4A">
      <w:pPr>
        <w:ind w:left="720"/>
        <w:rPr>
          <w:rFonts w:cs="Arial"/>
          <w:sz w:val="24"/>
          <w:szCs w:val="24"/>
        </w:rPr>
      </w:pPr>
      <w:r>
        <w:rPr>
          <w:rFonts w:cs="Arial"/>
          <w:sz w:val="24"/>
          <w:szCs w:val="24"/>
        </w:rPr>
        <w:t xml:space="preserve">Peter nævnte, at borgerne primært bliver berørt af tre typer projekter: Nykloakeringer, separeringer og </w:t>
      </w:r>
      <w:r w:rsidR="00927873">
        <w:rPr>
          <w:rFonts w:cs="Arial"/>
          <w:sz w:val="24"/>
          <w:szCs w:val="24"/>
        </w:rPr>
        <w:t>påbud i det åbne land. For at få</w:t>
      </w:r>
      <w:r>
        <w:rPr>
          <w:rFonts w:cs="Arial"/>
          <w:sz w:val="24"/>
          <w:szCs w:val="24"/>
        </w:rPr>
        <w:t xml:space="preserve"> tidsplanen for spildevandsplanprocessen og frekvensen af Miljørådsmøder</w:t>
      </w:r>
      <w:r w:rsidR="00927873">
        <w:rPr>
          <w:rFonts w:cs="Arial"/>
          <w:sz w:val="24"/>
          <w:szCs w:val="24"/>
        </w:rPr>
        <w:t xml:space="preserve"> til at spil</w:t>
      </w:r>
      <w:r w:rsidR="004B4237">
        <w:rPr>
          <w:rFonts w:cs="Arial"/>
          <w:sz w:val="24"/>
          <w:szCs w:val="24"/>
        </w:rPr>
        <w:t>l</w:t>
      </w:r>
      <w:r w:rsidR="00927873">
        <w:rPr>
          <w:rFonts w:cs="Arial"/>
          <w:sz w:val="24"/>
          <w:szCs w:val="24"/>
        </w:rPr>
        <w:t>e sammen</w:t>
      </w:r>
      <w:r>
        <w:rPr>
          <w:rFonts w:cs="Arial"/>
          <w:sz w:val="24"/>
          <w:szCs w:val="24"/>
        </w:rPr>
        <w:t>, blev det aftalt, at Miljørådet f</w:t>
      </w:r>
      <w:r w:rsidR="00927873">
        <w:rPr>
          <w:rFonts w:cs="Arial"/>
          <w:sz w:val="24"/>
          <w:szCs w:val="24"/>
        </w:rPr>
        <w:t>å</w:t>
      </w:r>
      <w:r>
        <w:rPr>
          <w:rFonts w:cs="Arial"/>
          <w:sz w:val="24"/>
          <w:szCs w:val="24"/>
        </w:rPr>
        <w:t>r en</w:t>
      </w:r>
      <w:r w:rsidR="00927873">
        <w:rPr>
          <w:rFonts w:cs="Arial"/>
          <w:sz w:val="24"/>
          <w:szCs w:val="24"/>
        </w:rPr>
        <w:t xml:space="preserve"> opfølgende orientering på Miljørådets ekskursion d. 17/6 (se senere).</w:t>
      </w:r>
      <w:r>
        <w:rPr>
          <w:rFonts w:cs="Arial"/>
          <w:sz w:val="24"/>
          <w:szCs w:val="24"/>
        </w:rPr>
        <w:t xml:space="preserve"> </w:t>
      </w:r>
      <w:r w:rsidR="00CD2A4A">
        <w:rPr>
          <w:rFonts w:cs="Arial"/>
          <w:sz w:val="24"/>
          <w:szCs w:val="24"/>
        </w:rPr>
        <w:t>På spørgsmål om nedsivning af spildevand, nævnte Peter, at det er noget, der kan søges om.</w:t>
      </w:r>
    </w:p>
    <w:p w:rsidR="00A459AD" w:rsidRDefault="009370D6" w:rsidP="00CD2A4A">
      <w:pPr>
        <w:ind w:left="720"/>
        <w:rPr>
          <w:rFonts w:cs="Arial"/>
          <w:sz w:val="24"/>
          <w:szCs w:val="24"/>
        </w:rPr>
      </w:pPr>
      <w:r>
        <w:rPr>
          <w:rFonts w:cs="Arial"/>
          <w:sz w:val="24"/>
          <w:szCs w:val="24"/>
        </w:rPr>
        <w:t xml:space="preserve">Peter nævnte også, at vi </w:t>
      </w:r>
      <w:r w:rsidR="004B4237">
        <w:rPr>
          <w:rFonts w:cs="Arial"/>
          <w:sz w:val="24"/>
          <w:szCs w:val="24"/>
        </w:rPr>
        <w:t xml:space="preserve">(kommunen) </w:t>
      </w:r>
      <w:r w:rsidR="00A459AD">
        <w:rPr>
          <w:rFonts w:cs="Arial"/>
          <w:sz w:val="24"/>
          <w:szCs w:val="24"/>
        </w:rPr>
        <w:t>ikke kan undlade at give påbud, og at der som konsekvens af manglende opfølgning kan gennemføres selvhjælpshandlinger. Kun hvis husene står til nedrivning springes over.</w:t>
      </w:r>
    </w:p>
    <w:p w:rsidR="009370D6" w:rsidRDefault="00A459AD" w:rsidP="00CD2A4A">
      <w:pPr>
        <w:ind w:left="720"/>
        <w:rPr>
          <w:rFonts w:cs="Arial"/>
          <w:sz w:val="24"/>
          <w:szCs w:val="24"/>
        </w:rPr>
      </w:pPr>
      <w:r>
        <w:rPr>
          <w:rFonts w:cs="Arial"/>
          <w:sz w:val="24"/>
          <w:szCs w:val="24"/>
        </w:rPr>
        <w:lastRenderedPageBreak/>
        <w:t xml:space="preserve"> </w:t>
      </w:r>
      <w:r w:rsidR="009370D6">
        <w:rPr>
          <w:rFonts w:cs="Arial"/>
          <w:sz w:val="24"/>
          <w:szCs w:val="24"/>
        </w:rPr>
        <w:t xml:space="preserve"> </w:t>
      </w:r>
    </w:p>
    <w:p w:rsidR="002C6816" w:rsidRDefault="00CD2A4A" w:rsidP="00487F2C">
      <w:pPr>
        <w:ind w:left="720"/>
        <w:rPr>
          <w:rFonts w:cs="Arial"/>
          <w:sz w:val="24"/>
          <w:szCs w:val="24"/>
        </w:rPr>
      </w:pPr>
      <w:r>
        <w:rPr>
          <w:rFonts w:cs="Arial"/>
          <w:sz w:val="24"/>
          <w:szCs w:val="24"/>
        </w:rPr>
        <w:t xml:space="preserve"> </w:t>
      </w:r>
      <w:r w:rsidR="00C463F0" w:rsidRPr="002C6816">
        <w:rPr>
          <w:rFonts w:cs="Arial"/>
          <w:sz w:val="24"/>
          <w:szCs w:val="24"/>
          <w:u w:val="single"/>
        </w:rPr>
        <w:t xml:space="preserve">Flemming Kruse, </w:t>
      </w:r>
      <w:r w:rsidR="00C463F0">
        <w:rPr>
          <w:rFonts w:cs="Arial"/>
          <w:sz w:val="24"/>
          <w:szCs w:val="24"/>
        </w:rPr>
        <w:t>Vordingborg Kommune fortalte supplerende om det samarbejde, de</w:t>
      </w:r>
      <w:r w:rsidR="002C6816">
        <w:rPr>
          <w:rFonts w:cs="Arial"/>
          <w:sz w:val="24"/>
          <w:szCs w:val="24"/>
        </w:rPr>
        <w:t xml:space="preserve">r er med Vordingborg Forsyning </w:t>
      </w:r>
      <w:r w:rsidR="00C463F0">
        <w:rPr>
          <w:rFonts w:cs="Arial"/>
          <w:sz w:val="24"/>
          <w:szCs w:val="24"/>
        </w:rPr>
        <w:t>om klima</w:t>
      </w:r>
      <w:r w:rsidR="002C6816">
        <w:rPr>
          <w:rFonts w:cs="Arial"/>
          <w:sz w:val="24"/>
          <w:szCs w:val="24"/>
        </w:rPr>
        <w:t>tilpasningsprojekter. P.t. er der 40 forslag i ”idebanken” og 20 – 22 mill. Kr. til implementering. Formålet er at beskytte byer og det åbne land mod oversvømmelser ved at forsinke tilstrømning, ”vandparkere” og styre oversvømmelser til aftalte arealer.</w:t>
      </w:r>
      <w:r w:rsidR="007769F7">
        <w:rPr>
          <w:rFonts w:cs="Arial"/>
          <w:sz w:val="24"/>
          <w:szCs w:val="24"/>
        </w:rPr>
        <w:t xml:space="preserve"> For to områder hvor der var store problemer i 2011, er der ved at blive udarbejdet forslag til modeller/forslag til helhedsløsninger. Det drejer sig om Ulvshalebækken (sommerhusområde) og Svinninge Sværdborg vandløbet (landbrugsområde). Der har været interview undersøgelser med lodsejere og andre interessenter i de to områder. </w:t>
      </w:r>
    </w:p>
    <w:p w:rsidR="00DA3A78" w:rsidRDefault="00DA3A78" w:rsidP="00487F2C">
      <w:pPr>
        <w:ind w:left="720"/>
        <w:rPr>
          <w:rFonts w:cs="Arial"/>
          <w:sz w:val="24"/>
          <w:szCs w:val="24"/>
        </w:rPr>
      </w:pPr>
    </w:p>
    <w:p w:rsidR="00487F2C" w:rsidRDefault="002C6816" w:rsidP="002C6816">
      <w:pPr>
        <w:numPr>
          <w:ilvl w:val="0"/>
          <w:numId w:val="1"/>
        </w:numPr>
        <w:rPr>
          <w:rFonts w:cs="Arial"/>
          <w:sz w:val="24"/>
          <w:szCs w:val="24"/>
        </w:rPr>
      </w:pPr>
      <w:r w:rsidRPr="007A5E70">
        <w:rPr>
          <w:rFonts w:cs="Arial"/>
          <w:sz w:val="24"/>
          <w:szCs w:val="24"/>
          <w:u w:val="single"/>
        </w:rPr>
        <w:t>Flemming Kruse,</w:t>
      </w:r>
      <w:r>
        <w:rPr>
          <w:rFonts w:cs="Arial"/>
          <w:sz w:val="24"/>
          <w:szCs w:val="24"/>
        </w:rPr>
        <w:t xml:space="preserve"> Vordingborg Kommune fortalte om </w:t>
      </w:r>
      <w:r w:rsidR="007A5E70">
        <w:rPr>
          <w:rFonts w:cs="Arial"/>
          <w:sz w:val="24"/>
          <w:szCs w:val="24"/>
        </w:rPr>
        <w:t>at Vordingborg Kommune har fået tilsagn fra Naturerhverv (</w:t>
      </w:r>
      <w:r w:rsidR="00B65CA2">
        <w:rPr>
          <w:rFonts w:cs="Arial"/>
          <w:sz w:val="24"/>
          <w:szCs w:val="24"/>
        </w:rPr>
        <w:t>grøn vækst puljen</w:t>
      </w:r>
      <w:r w:rsidR="007A5E70">
        <w:rPr>
          <w:rFonts w:cs="Arial"/>
          <w:sz w:val="24"/>
          <w:szCs w:val="24"/>
        </w:rPr>
        <w:t xml:space="preserve">) om medfinansiering </w:t>
      </w:r>
      <w:r w:rsidR="00896C65">
        <w:rPr>
          <w:rFonts w:cs="Arial"/>
          <w:sz w:val="24"/>
          <w:szCs w:val="24"/>
        </w:rPr>
        <w:t xml:space="preserve">(908.000 kr.) </w:t>
      </w:r>
      <w:r w:rsidR="007A5E70">
        <w:rPr>
          <w:rFonts w:cs="Arial"/>
          <w:sz w:val="24"/>
          <w:szCs w:val="24"/>
        </w:rPr>
        <w:t xml:space="preserve">til projekt </w:t>
      </w:r>
      <w:r w:rsidR="00B65CA2">
        <w:rPr>
          <w:rFonts w:cs="Arial"/>
          <w:sz w:val="24"/>
          <w:szCs w:val="24"/>
        </w:rPr>
        <w:t xml:space="preserve">til 1,7 mill. Kr., </w:t>
      </w:r>
      <w:r w:rsidR="007A5E70">
        <w:rPr>
          <w:rFonts w:cs="Arial"/>
          <w:sz w:val="24"/>
          <w:szCs w:val="24"/>
        </w:rPr>
        <w:t>der i perioden 2013 – 15 medfører gravning af 25 vandhuller m.m. til at sammenbinde paddebestande.</w:t>
      </w:r>
      <w:r w:rsidR="00B65CA2">
        <w:rPr>
          <w:rFonts w:cs="Arial"/>
          <w:sz w:val="24"/>
          <w:szCs w:val="24"/>
        </w:rPr>
        <w:t xml:space="preserve"> Desuden tiltag i forhold til markfirben.</w:t>
      </w:r>
    </w:p>
    <w:p w:rsidR="007A5E70" w:rsidRDefault="007A5E70" w:rsidP="007A5E70">
      <w:pPr>
        <w:ind w:left="720"/>
        <w:rPr>
          <w:rFonts w:cs="Arial"/>
          <w:sz w:val="24"/>
          <w:szCs w:val="24"/>
          <w:u w:val="single"/>
        </w:rPr>
      </w:pPr>
    </w:p>
    <w:p w:rsidR="007A5E70" w:rsidRDefault="00B65CA2" w:rsidP="007A5E70">
      <w:pPr>
        <w:numPr>
          <w:ilvl w:val="0"/>
          <w:numId w:val="1"/>
        </w:numPr>
        <w:rPr>
          <w:rFonts w:cs="Arial"/>
          <w:sz w:val="24"/>
          <w:szCs w:val="24"/>
        </w:rPr>
      </w:pPr>
      <w:r w:rsidRPr="00B65CA2">
        <w:rPr>
          <w:rFonts w:cs="Arial"/>
          <w:sz w:val="24"/>
          <w:szCs w:val="24"/>
          <w:u w:val="single"/>
        </w:rPr>
        <w:t>Peter Møller Kristensen</w:t>
      </w:r>
      <w:r>
        <w:rPr>
          <w:rFonts w:cs="Arial"/>
          <w:sz w:val="24"/>
          <w:szCs w:val="24"/>
        </w:rPr>
        <w:t xml:space="preserve">, Vordingborg Kommune fortalte kort om en aktuel sag, hvor Rigsrevisionen og Fødevareministeriet har den opfattelse, at 17 kommuner i Danmark måske </w:t>
      </w:r>
      <w:r w:rsidR="00DE2A02">
        <w:rPr>
          <w:rFonts w:cs="Arial"/>
          <w:sz w:val="24"/>
          <w:szCs w:val="24"/>
        </w:rPr>
        <w:t>udsteder for få påbud til landbrugsbedrifter med husdyr. Vordingborg Kommune er blandt de 17</w:t>
      </w:r>
      <w:r w:rsidR="007769F7">
        <w:rPr>
          <w:rFonts w:cs="Arial"/>
          <w:sz w:val="24"/>
          <w:szCs w:val="24"/>
        </w:rPr>
        <w:t xml:space="preserve"> og har været indkaldt til møde</w:t>
      </w:r>
      <w:r w:rsidR="00DE2A02">
        <w:rPr>
          <w:rFonts w:cs="Arial"/>
          <w:sz w:val="24"/>
          <w:szCs w:val="24"/>
        </w:rPr>
        <w:t>. Peter nævnte, at der i høj grad er tale om opgørelser fra flere år tilbage, og at 13 % af bedrifterne i kommunen overhovedet ikke modtager hektarstøtte og derfor ikke omfattet af KO-</w:t>
      </w:r>
      <w:r w:rsidR="007769F7">
        <w:rPr>
          <w:rFonts w:cs="Arial"/>
          <w:sz w:val="24"/>
          <w:szCs w:val="24"/>
        </w:rPr>
        <w:t>kontrol. Der sendes et svarbrev til Fødevareministeriet.</w:t>
      </w:r>
    </w:p>
    <w:p w:rsidR="007769F7" w:rsidRDefault="007769F7" w:rsidP="007769F7">
      <w:pPr>
        <w:pStyle w:val="Listeafsnit"/>
        <w:rPr>
          <w:rFonts w:cs="Arial"/>
          <w:sz w:val="24"/>
          <w:szCs w:val="24"/>
        </w:rPr>
      </w:pPr>
    </w:p>
    <w:p w:rsidR="00CB14D4" w:rsidRDefault="00DA3A78" w:rsidP="007769F7">
      <w:pPr>
        <w:numPr>
          <w:ilvl w:val="0"/>
          <w:numId w:val="1"/>
        </w:numPr>
        <w:rPr>
          <w:rFonts w:cs="Arial"/>
          <w:sz w:val="24"/>
          <w:szCs w:val="24"/>
        </w:rPr>
      </w:pPr>
      <w:r w:rsidRPr="00DA3A78">
        <w:rPr>
          <w:rFonts w:cs="Arial"/>
          <w:sz w:val="24"/>
          <w:szCs w:val="24"/>
          <w:u w:val="single"/>
        </w:rPr>
        <w:t>Torben Nielsen</w:t>
      </w:r>
      <w:r>
        <w:rPr>
          <w:rFonts w:cs="Arial"/>
          <w:sz w:val="24"/>
          <w:szCs w:val="24"/>
        </w:rPr>
        <w:t>, Dansk Landbrug spurgte til vandløbsrepræsentant møder og information til lodsejerne, herunder om der kan laves maillister med information, der omfatter flere end lodsejerrepræsentanterne.</w:t>
      </w:r>
    </w:p>
    <w:p w:rsidR="00DA3A78" w:rsidRDefault="006327B8" w:rsidP="006327B8">
      <w:pPr>
        <w:pStyle w:val="Listeafsnit"/>
        <w:ind w:left="720"/>
        <w:rPr>
          <w:rFonts w:cs="Arial"/>
          <w:sz w:val="24"/>
          <w:szCs w:val="24"/>
        </w:rPr>
      </w:pPr>
      <w:r w:rsidRPr="00896C65">
        <w:rPr>
          <w:rFonts w:cs="Arial"/>
          <w:sz w:val="24"/>
          <w:szCs w:val="24"/>
          <w:u w:val="single"/>
        </w:rPr>
        <w:t>Paul Debois</w:t>
      </w:r>
      <w:r>
        <w:rPr>
          <w:rFonts w:cs="Arial"/>
          <w:sz w:val="24"/>
          <w:szCs w:val="24"/>
        </w:rPr>
        <w:t>, Vordingborg Kommune fortalte, at der bliver lodsejerrepræsentant møde i februar (d. 27. februar)</w:t>
      </w:r>
      <w:r w:rsidR="00896C65">
        <w:rPr>
          <w:rFonts w:cs="Arial"/>
          <w:sz w:val="24"/>
          <w:szCs w:val="24"/>
        </w:rPr>
        <w:t xml:space="preserve"> og at udvidelse af mailliste</w:t>
      </w:r>
      <w:r>
        <w:rPr>
          <w:rFonts w:cs="Arial"/>
          <w:sz w:val="24"/>
          <w:szCs w:val="24"/>
        </w:rPr>
        <w:t xml:space="preserve"> </w:t>
      </w:r>
      <w:r w:rsidR="00896C65">
        <w:rPr>
          <w:rFonts w:cs="Arial"/>
          <w:sz w:val="24"/>
          <w:szCs w:val="24"/>
        </w:rPr>
        <w:t>/ maillister aftales. Paul nævnte i øvrigt, at der aktuelt også er aftalt et møde med et ålaug.</w:t>
      </w:r>
    </w:p>
    <w:p w:rsidR="00896C65" w:rsidRDefault="00896C65" w:rsidP="00896C65">
      <w:pPr>
        <w:ind w:left="720"/>
        <w:rPr>
          <w:rFonts w:cs="Arial"/>
          <w:sz w:val="24"/>
          <w:szCs w:val="24"/>
        </w:rPr>
      </w:pPr>
    </w:p>
    <w:p w:rsidR="00DA3A78" w:rsidRDefault="00896C65" w:rsidP="007769F7">
      <w:pPr>
        <w:numPr>
          <w:ilvl w:val="0"/>
          <w:numId w:val="1"/>
        </w:numPr>
        <w:rPr>
          <w:rFonts w:cs="Arial"/>
          <w:sz w:val="24"/>
          <w:szCs w:val="24"/>
        </w:rPr>
      </w:pPr>
      <w:r w:rsidRPr="00896C65">
        <w:rPr>
          <w:rFonts w:cs="Arial"/>
          <w:sz w:val="24"/>
          <w:szCs w:val="24"/>
          <w:u w:val="single"/>
        </w:rPr>
        <w:t>Mikkel Bornø Clausen</w:t>
      </w:r>
      <w:r>
        <w:rPr>
          <w:rFonts w:cs="Arial"/>
          <w:sz w:val="24"/>
          <w:szCs w:val="24"/>
        </w:rPr>
        <w:t xml:space="preserve">, Naturstyrelsen </w:t>
      </w:r>
      <w:r w:rsidR="009370D6">
        <w:rPr>
          <w:rFonts w:cs="Arial"/>
          <w:sz w:val="24"/>
          <w:szCs w:val="24"/>
        </w:rPr>
        <w:t>–</w:t>
      </w:r>
      <w:r>
        <w:rPr>
          <w:rFonts w:cs="Arial"/>
          <w:sz w:val="24"/>
          <w:szCs w:val="24"/>
        </w:rPr>
        <w:t xml:space="preserve"> Storstrøm</w:t>
      </w:r>
      <w:r w:rsidR="009370D6">
        <w:rPr>
          <w:rFonts w:cs="Arial"/>
          <w:sz w:val="24"/>
          <w:szCs w:val="24"/>
        </w:rPr>
        <w:t xml:space="preserve"> fortalte, at der sker genoptryk af reservatskilte og at evt. input gerne modtages. Mikkel fortalte, at der tillige vil ske en vurdering forstyrrelsesniveau og betydningen heraf.</w:t>
      </w:r>
    </w:p>
    <w:p w:rsidR="009370D6" w:rsidRDefault="009370D6" w:rsidP="009370D6">
      <w:pPr>
        <w:rPr>
          <w:rFonts w:cs="Arial"/>
          <w:sz w:val="24"/>
          <w:szCs w:val="24"/>
        </w:rPr>
      </w:pPr>
    </w:p>
    <w:p w:rsidR="009370D6" w:rsidRDefault="009370D6" w:rsidP="009370D6">
      <w:pPr>
        <w:numPr>
          <w:ilvl w:val="0"/>
          <w:numId w:val="1"/>
        </w:numPr>
        <w:rPr>
          <w:rFonts w:cs="Arial"/>
          <w:sz w:val="24"/>
          <w:szCs w:val="24"/>
        </w:rPr>
      </w:pPr>
      <w:r w:rsidRPr="00D5612E">
        <w:rPr>
          <w:rFonts w:cs="Arial"/>
          <w:sz w:val="24"/>
          <w:szCs w:val="24"/>
          <w:u w:val="single"/>
        </w:rPr>
        <w:t>Tommy Clausen</w:t>
      </w:r>
      <w:r w:rsidR="00D5612E">
        <w:rPr>
          <w:rFonts w:cs="Arial"/>
          <w:sz w:val="24"/>
          <w:szCs w:val="24"/>
        </w:rPr>
        <w:t>, Danmarks Sportsfiskerforbund fortalte</w:t>
      </w:r>
      <w:r w:rsidR="004B4237">
        <w:rPr>
          <w:rFonts w:cs="Arial"/>
          <w:sz w:val="24"/>
          <w:szCs w:val="24"/>
        </w:rPr>
        <w:t>,</w:t>
      </w:r>
      <w:r w:rsidR="00D5612E">
        <w:rPr>
          <w:rFonts w:cs="Arial"/>
          <w:sz w:val="24"/>
          <w:szCs w:val="24"/>
        </w:rPr>
        <w:t xml:space="preserve"> at der arbejdes på at slå de to sportsfiskerforeninger i kommunen sammen til én. Tommy fortalte desuden om de igangværende gydegrubetællinger.</w:t>
      </w:r>
    </w:p>
    <w:p w:rsidR="00D5612E" w:rsidRDefault="00D5612E" w:rsidP="00D5612E">
      <w:pPr>
        <w:pStyle w:val="Listeafsnit"/>
        <w:rPr>
          <w:rFonts w:cs="Arial"/>
          <w:sz w:val="24"/>
          <w:szCs w:val="24"/>
        </w:rPr>
      </w:pPr>
    </w:p>
    <w:p w:rsidR="00D5612E" w:rsidRPr="00CE1DC2" w:rsidRDefault="00D5612E" w:rsidP="00D5612E">
      <w:pPr>
        <w:rPr>
          <w:rFonts w:cs="Arial"/>
          <w:b/>
          <w:sz w:val="24"/>
          <w:szCs w:val="24"/>
        </w:rPr>
      </w:pPr>
      <w:r w:rsidRPr="00CE1DC2">
        <w:rPr>
          <w:rFonts w:cs="Arial"/>
          <w:b/>
          <w:sz w:val="24"/>
          <w:szCs w:val="24"/>
        </w:rPr>
        <w:t xml:space="preserve">Ad. 7) Evt. </w:t>
      </w:r>
    </w:p>
    <w:p w:rsidR="00D5612E" w:rsidRDefault="00D5612E" w:rsidP="00D5612E">
      <w:pPr>
        <w:rPr>
          <w:rFonts w:cs="Arial"/>
          <w:sz w:val="24"/>
          <w:szCs w:val="24"/>
        </w:rPr>
      </w:pPr>
      <w:r>
        <w:rPr>
          <w:rFonts w:cs="Arial"/>
          <w:sz w:val="24"/>
          <w:szCs w:val="24"/>
        </w:rPr>
        <w:t>Det blev aftalt, at der sker en opfølgning (mere information) på punktet Markvildtlaug på det næste møde i Miljørådet</w:t>
      </w:r>
      <w:r w:rsidR="00CE1DC2">
        <w:rPr>
          <w:rFonts w:cs="Arial"/>
          <w:sz w:val="24"/>
          <w:szCs w:val="24"/>
        </w:rPr>
        <w:t xml:space="preserve"> (8. april 2013)</w:t>
      </w:r>
      <w:r w:rsidR="00430A29">
        <w:rPr>
          <w:rFonts w:cs="Arial"/>
          <w:sz w:val="24"/>
          <w:szCs w:val="24"/>
        </w:rPr>
        <w:t>. Johnny Andersen, Danmarks Jægerforbund følger op.</w:t>
      </w:r>
    </w:p>
    <w:p w:rsidR="00430A29" w:rsidRDefault="00430A29" w:rsidP="00D5612E">
      <w:pPr>
        <w:rPr>
          <w:rFonts w:cs="Arial"/>
          <w:sz w:val="24"/>
          <w:szCs w:val="24"/>
        </w:rPr>
      </w:pPr>
      <w:r>
        <w:rPr>
          <w:rFonts w:cs="Arial"/>
          <w:sz w:val="24"/>
          <w:szCs w:val="24"/>
        </w:rPr>
        <w:lastRenderedPageBreak/>
        <w:t xml:space="preserve">Ekskursionen d. 17/6 – 2013 vil have Avnø Fjord som tema. Mødet afsluttes med orientering/opfølgning på spildevandsplanprocessen </w:t>
      </w:r>
      <w:r w:rsidR="004B4237">
        <w:rPr>
          <w:rFonts w:cs="Arial"/>
          <w:sz w:val="24"/>
          <w:szCs w:val="24"/>
        </w:rPr>
        <w:t>(jfr. pkt. 6)</w:t>
      </w:r>
      <w:r>
        <w:rPr>
          <w:rFonts w:cs="Arial"/>
          <w:sz w:val="24"/>
          <w:szCs w:val="24"/>
        </w:rPr>
        <w:t xml:space="preserve">og vil derfor slutte på Avnø Naturskole.  </w:t>
      </w:r>
    </w:p>
    <w:p w:rsidR="00430A29" w:rsidRDefault="00430A29" w:rsidP="00D5612E">
      <w:pPr>
        <w:rPr>
          <w:rFonts w:cs="Arial"/>
          <w:sz w:val="24"/>
          <w:szCs w:val="24"/>
        </w:rPr>
      </w:pPr>
    </w:p>
    <w:p w:rsidR="007769F7" w:rsidRPr="00C060CE" w:rsidRDefault="007769F7" w:rsidP="005E1C5A">
      <w:pPr>
        <w:rPr>
          <w:rFonts w:cs="Arial"/>
          <w:sz w:val="24"/>
          <w:szCs w:val="24"/>
        </w:rPr>
      </w:pPr>
    </w:p>
    <w:p w:rsidR="005E1C5A" w:rsidRPr="00C060CE" w:rsidRDefault="008621A5" w:rsidP="00EF191F">
      <w:pPr>
        <w:rPr>
          <w:sz w:val="24"/>
          <w:szCs w:val="24"/>
        </w:rPr>
      </w:pPr>
      <w:r w:rsidRPr="00C060CE">
        <w:rPr>
          <w:sz w:val="24"/>
          <w:szCs w:val="24"/>
        </w:rPr>
        <w:t>Med v</w:t>
      </w:r>
      <w:r w:rsidR="005E1C5A" w:rsidRPr="00C060CE">
        <w:rPr>
          <w:sz w:val="24"/>
          <w:szCs w:val="24"/>
        </w:rPr>
        <w:t>enlig hilsen</w:t>
      </w:r>
    </w:p>
    <w:p w:rsidR="005E1C5A" w:rsidRPr="00C060CE" w:rsidRDefault="005E1C5A" w:rsidP="005E1C5A">
      <w:pPr>
        <w:rPr>
          <w:rFonts w:cs="Arial"/>
          <w:sz w:val="24"/>
          <w:szCs w:val="24"/>
        </w:rPr>
      </w:pPr>
    </w:p>
    <w:p w:rsidR="007674B9" w:rsidRPr="00C060CE" w:rsidRDefault="007674B9" w:rsidP="005E1C5A">
      <w:pPr>
        <w:rPr>
          <w:rFonts w:cs="Arial"/>
          <w:sz w:val="24"/>
          <w:szCs w:val="24"/>
        </w:rPr>
      </w:pPr>
    </w:p>
    <w:p w:rsidR="005E1C5A" w:rsidRPr="00C060CE" w:rsidRDefault="0009196B" w:rsidP="005E1C5A">
      <w:pPr>
        <w:rPr>
          <w:rFonts w:cs="Arial"/>
          <w:sz w:val="24"/>
          <w:szCs w:val="24"/>
        </w:rPr>
      </w:pPr>
      <w:r w:rsidRPr="00C060CE">
        <w:rPr>
          <w:rFonts w:cs="Arial"/>
          <w:sz w:val="24"/>
          <w:szCs w:val="24"/>
        </w:rPr>
        <w:t>Paul Debois</w:t>
      </w:r>
      <w:r w:rsidR="00E26984" w:rsidRPr="00C060CE">
        <w:rPr>
          <w:rFonts w:cs="Arial"/>
          <w:sz w:val="24"/>
          <w:szCs w:val="24"/>
        </w:rPr>
        <w:t xml:space="preserve"> </w:t>
      </w:r>
    </w:p>
    <w:sectPr w:rsidR="005E1C5A" w:rsidRPr="00C060CE" w:rsidSect="005519FA">
      <w:headerReference w:type="even" r:id="rId8"/>
      <w:headerReference w:type="default" r:id="rId9"/>
      <w:footerReference w:type="even" r:id="rId10"/>
      <w:footerReference w:type="default" r:id="rId11"/>
      <w:headerReference w:type="first" r:id="rId12"/>
      <w:footerReference w:type="first" r:id="rId13"/>
      <w:pgSz w:w="11906" w:h="16838"/>
      <w:pgMar w:top="1701" w:right="1466" w:bottom="1618" w:left="16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12E" w:rsidRDefault="00D5612E">
      <w:r>
        <w:separator/>
      </w:r>
    </w:p>
  </w:endnote>
  <w:endnote w:type="continuationSeparator" w:id="0">
    <w:p w:rsidR="00D5612E" w:rsidRDefault="00D5612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2E" w:rsidRDefault="00D5612E" w:rsidP="005519F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D5612E" w:rsidRDefault="00D5612E" w:rsidP="005519FA">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2E" w:rsidRDefault="00D5612E" w:rsidP="005519F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4B4237">
      <w:rPr>
        <w:rStyle w:val="Sidetal"/>
        <w:noProof/>
      </w:rPr>
      <w:t>5</w:t>
    </w:r>
    <w:r>
      <w:rPr>
        <w:rStyle w:val="Sidetal"/>
      </w:rPr>
      <w:fldChar w:fldCharType="end"/>
    </w:r>
  </w:p>
  <w:p w:rsidR="00D5612E" w:rsidRDefault="00D5612E" w:rsidP="005519FA">
    <w:pPr>
      <w:pStyle w:val="Sidefo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2E" w:rsidRDefault="00D5612E">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12E" w:rsidRDefault="00D5612E">
      <w:r>
        <w:separator/>
      </w:r>
    </w:p>
  </w:footnote>
  <w:footnote w:type="continuationSeparator" w:id="0">
    <w:p w:rsidR="00D5612E" w:rsidRDefault="00D56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2E" w:rsidRDefault="00D5612E">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2E" w:rsidRDefault="00D5612E">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2E" w:rsidRDefault="00D5612E">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1C1"/>
    <w:multiLevelType w:val="hybridMultilevel"/>
    <w:tmpl w:val="6CFED270"/>
    <w:lvl w:ilvl="0" w:tplc="72A46B9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SaveInTemplateCenterEnabled" w:val="False"/>
  </w:docVars>
  <w:rsids>
    <w:rsidRoot w:val="0009196B"/>
    <w:rsid w:val="000021AB"/>
    <w:rsid w:val="00077A65"/>
    <w:rsid w:val="00087B08"/>
    <w:rsid w:val="0009196B"/>
    <w:rsid w:val="000F66C6"/>
    <w:rsid w:val="001361DE"/>
    <w:rsid w:val="001428BF"/>
    <w:rsid w:val="001776CE"/>
    <w:rsid w:val="00184FF6"/>
    <w:rsid w:val="00185950"/>
    <w:rsid w:val="00195441"/>
    <w:rsid w:val="001A0865"/>
    <w:rsid w:val="001A62BC"/>
    <w:rsid w:val="001C52DF"/>
    <w:rsid w:val="001D476F"/>
    <w:rsid w:val="001E4B1E"/>
    <w:rsid w:val="00204B86"/>
    <w:rsid w:val="00225144"/>
    <w:rsid w:val="002634AA"/>
    <w:rsid w:val="00265F51"/>
    <w:rsid w:val="00267AA3"/>
    <w:rsid w:val="002777AD"/>
    <w:rsid w:val="002A2842"/>
    <w:rsid w:val="002C6816"/>
    <w:rsid w:val="00321E1E"/>
    <w:rsid w:val="00345123"/>
    <w:rsid w:val="00357516"/>
    <w:rsid w:val="0037336B"/>
    <w:rsid w:val="0038109A"/>
    <w:rsid w:val="00397959"/>
    <w:rsid w:val="003A6F5F"/>
    <w:rsid w:val="003F48A1"/>
    <w:rsid w:val="00430A29"/>
    <w:rsid w:val="00464AE7"/>
    <w:rsid w:val="00487F2C"/>
    <w:rsid w:val="0049135B"/>
    <w:rsid w:val="00492FD8"/>
    <w:rsid w:val="004959D3"/>
    <w:rsid w:val="004B4237"/>
    <w:rsid w:val="004C5A1C"/>
    <w:rsid w:val="004F6EE2"/>
    <w:rsid w:val="00525ABF"/>
    <w:rsid w:val="005519FA"/>
    <w:rsid w:val="00556F56"/>
    <w:rsid w:val="005918B8"/>
    <w:rsid w:val="005E1C5A"/>
    <w:rsid w:val="005F44A9"/>
    <w:rsid w:val="0060195A"/>
    <w:rsid w:val="0061585A"/>
    <w:rsid w:val="006327B8"/>
    <w:rsid w:val="0069021C"/>
    <w:rsid w:val="00694BA0"/>
    <w:rsid w:val="006B47CE"/>
    <w:rsid w:val="006C0727"/>
    <w:rsid w:val="006D5C63"/>
    <w:rsid w:val="00705268"/>
    <w:rsid w:val="00712C59"/>
    <w:rsid w:val="007134F9"/>
    <w:rsid w:val="00725AAB"/>
    <w:rsid w:val="00745DAB"/>
    <w:rsid w:val="0076291A"/>
    <w:rsid w:val="00764746"/>
    <w:rsid w:val="007674B9"/>
    <w:rsid w:val="007769F7"/>
    <w:rsid w:val="007778A9"/>
    <w:rsid w:val="007A5E70"/>
    <w:rsid w:val="007D41A4"/>
    <w:rsid w:val="007D757D"/>
    <w:rsid w:val="007F4FF2"/>
    <w:rsid w:val="008024EB"/>
    <w:rsid w:val="008205C2"/>
    <w:rsid w:val="00836074"/>
    <w:rsid w:val="008620BA"/>
    <w:rsid w:val="008621A5"/>
    <w:rsid w:val="00867D98"/>
    <w:rsid w:val="00896C65"/>
    <w:rsid w:val="008C5E64"/>
    <w:rsid w:val="008E29A1"/>
    <w:rsid w:val="008F59DD"/>
    <w:rsid w:val="00912B45"/>
    <w:rsid w:val="0092051E"/>
    <w:rsid w:val="00927350"/>
    <w:rsid w:val="00927873"/>
    <w:rsid w:val="009370D6"/>
    <w:rsid w:val="00940033"/>
    <w:rsid w:val="00975877"/>
    <w:rsid w:val="0098032D"/>
    <w:rsid w:val="0098442F"/>
    <w:rsid w:val="009B6A55"/>
    <w:rsid w:val="00A21C4C"/>
    <w:rsid w:val="00A2469F"/>
    <w:rsid w:val="00A459AD"/>
    <w:rsid w:val="00A841C3"/>
    <w:rsid w:val="00A937C5"/>
    <w:rsid w:val="00AA56F8"/>
    <w:rsid w:val="00AE3BA1"/>
    <w:rsid w:val="00B01C11"/>
    <w:rsid w:val="00B572F7"/>
    <w:rsid w:val="00B60F0A"/>
    <w:rsid w:val="00B65CA2"/>
    <w:rsid w:val="00B8542F"/>
    <w:rsid w:val="00B93974"/>
    <w:rsid w:val="00B94668"/>
    <w:rsid w:val="00B97515"/>
    <w:rsid w:val="00BA6215"/>
    <w:rsid w:val="00BB266D"/>
    <w:rsid w:val="00BC78E1"/>
    <w:rsid w:val="00BF1E91"/>
    <w:rsid w:val="00C060CE"/>
    <w:rsid w:val="00C24842"/>
    <w:rsid w:val="00C461D0"/>
    <w:rsid w:val="00C463F0"/>
    <w:rsid w:val="00C761EB"/>
    <w:rsid w:val="00C81E47"/>
    <w:rsid w:val="00C8492F"/>
    <w:rsid w:val="00C85DF2"/>
    <w:rsid w:val="00CA0CCA"/>
    <w:rsid w:val="00CB1428"/>
    <w:rsid w:val="00CB14D4"/>
    <w:rsid w:val="00CC0B58"/>
    <w:rsid w:val="00CD2A4A"/>
    <w:rsid w:val="00CE1DC2"/>
    <w:rsid w:val="00D20936"/>
    <w:rsid w:val="00D25898"/>
    <w:rsid w:val="00D438A4"/>
    <w:rsid w:val="00D444F0"/>
    <w:rsid w:val="00D50323"/>
    <w:rsid w:val="00D5612E"/>
    <w:rsid w:val="00D5754C"/>
    <w:rsid w:val="00D57C1F"/>
    <w:rsid w:val="00D707D6"/>
    <w:rsid w:val="00D71B54"/>
    <w:rsid w:val="00DA3A78"/>
    <w:rsid w:val="00DB4BB6"/>
    <w:rsid w:val="00DC124F"/>
    <w:rsid w:val="00DC17C3"/>
    <w:rsid w:val="00DC3FDE"/>
    <w:rsid w:val="00DD149A"/>
    <w:rsid w:val="00DD5750"/>
    <w:rsid w:val="00DE2A02"/>
    <w:rsid w:val="00DE7457"/>
    <w:rsid w:val="00E26984"/>
    <w:rsid w:val="00E542D8"/>
    <w:rsid w:val="00E566D4"/>
    <w:rsid w:val="00E71709"/>
    <w:rsid w:val="00E72910"/>
    <w:rsid w:val="00E86876"/>
    <w:rsid w:val="00E869F9"/>
    <w:rsid w:val="00ED36AC"/>
    <w:rsid w:val="00EF148C"/>
    <w:rsid w:val="00EF191F"/>
    <w:rsid w:val="00EF6EB2"/>
    <w:rsid w:val="00F03F34"/>
    <w:rsid w:val="00F246D4"/>
    <w:rsid w:val="00F26485"/>
    <w:rsid w:val="00F2704B"/>
    <w:rsid w:val="00F2767A"/>
    <w:rsid w:val="00F47302"/>
    <w:rsid w:val="00F82AC4"/>
    <w:rsid w:val="00FB0852"/>
    <w:rsid w:val="00FD085F"/>
    <w:rsid w:val="00FE1961"/>
    <w:rsid w:val="00FE7BA5"/>
    <w:rsid w:val="00FF417F"/>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ABF"/>
    <w:pPr>
      <w:widowControl w:val="0"/>
      <w:spacing w:line="280" w:lineRule="exact"/>
    </w:pPr>
    <w:rPr>
      <w:rFonts w:ascii="Arial" w:hAnsi="Arial"/>
      <w:sz w:val="22"/>
    </w:rPr>
  </w:style>
  <w:style w:type="paragraph" w:styleId="Overskrift1">
    <w:name w:val="heading 1"/>
    <w:basedOn w:val="Normal"/>
    <w:next w:val="Normal"/>
    <w:qFormat/>
    <w:rsid w:val="00525ABF"/>
    <w:pPr>
      <w:spacing w:after="120"/>
      <w:outlineLvl w:val="0"/>
    </w:pPr>
    <w:rPr>
      <w:rFonts w:cs="Arial"/>
      <w:b/>
      <w:sz w:val="24"/>
      <w:szCs w:val="22"/>
    </w:rPr>
  </w:style>
  <w:style w:type="paragraph" w:styleId="Overskrift2">
    <w:name w:val="heading 2"/>
    <w:basedOn w:val="Normal"/>
    <w:next w:val="Normal"/>
    <w:qFormat/>
    <w:rsid w:val="00525ABF"/>
    <w:pPr>
      <w:outlineLvl w:val="1"/>
    </w:pPr>
    <w:rPr>
      <w:rFonts w:cs="Arial"/>
      <w:b/>
      <w:szCs w:val="22"/>
    </w:rPr>
  </w:style>
  <w:style w:type="paragraph" w:styleId="Overskrift3">
    <w:name w:val="heading 3"/>
    <w:basedOn w:val="Normal"/>
    <w:next w:val="Normal"/>
    <w:qFormat/>
    <w:rsid w:val="00525ABF"/>
    <w:pP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97515"/>
    <w:pPr>
      <w:tabs>
        <w:tab w:val="center" w:pos="4819"/>
        <w:tab w:val="right" w:pos="9638"/>
      </w:tabs>
    </w:pPr>
  </w:style>
  <w:style w:type="character" w:styleId="Hyperlink">
    <w:name w:val="Hyperlink"/>
    <w:basedOn w:val="Standardskrifttypeiafsnit"/>
    <w:rsid w:val="007674B9"/>
    <w:rPr>
      <w:rFonts w:ascii="Arial" w:hAnsi="Arial"/>
      <w:color w:val="auto"/>
      <w:sz w:val="22"/>
      <w:u w:val="none"/>
    </w:rPr>
  </w:style>
  <w:style w:type="paragraph" w:styleId="Dokumentoversigt">
    <w:name w:val="Document Map"/>
    <w:basedOn w:val="Normal"/>
    <w:semiHidden/>
    <w:rsid w:val="00C761EB"/>
    <w:pPr>
      <w:shd w:val="clear" w:color="auto" w:fill="000080"/>
    </w:pPr>
    <w:rPr>
      <w:rFonts w:ascii="Tahoma" w:hAnsi="Tahoma" w:cs="Tahoma"/>
      <w:sz w:val="20"/>
    </w:rPr>
  </w:style>
  <w:style w:type="paragraph" w:styleId="Markeringsbobletekst">
    <w:name w:val="Balloon Text"/>
    <w:basedOn w:val="Normal"/>
    <w:semiHidden/>
    <w:rsid w:val="00C761EB"/>
    <w:rPr>
      <w:rFonts w:ascii="Tahoma" w:hAnsi="Tahoma" w:cs="Tahoma"/>
      <w:sz w:val="16"/>
      <w:szCs w:val="16"/>
    </w:rPr>
  </w:style>
  <w:style w:type="paragraph" w:styleId="Sidefod">
    <w:name w:val="footer"/>
    <w:basedOn w:val="Normal"/>
    <w:rsid w:val="00525ABF"/>
    <w:pPr>
      <w:tabs>
        <w:tab w:val="center" w:pos="4819"/>
        <w:tab w:val="right" w:pos="9638"/>
      </w:tabs>
    </w:pPr>
  </w:style>
  <w:style w:type="character" w:styleId="Sidetal">
    <w:name w:val="page number"/>
    <w:basedOn w:val="Standardskrifttypeiafsnit"/>
    <w:rsid w:val="001D476F"/>
    <w:rPr>
      <w:rFonts w:ascii="Arial" w:hAnsi="Arial"/>
      <w:color w:val="auto"/>
      <w:sz w:val="22"/>
      <w:u w:val="none"/>
    </w:rPr>
  </w:style>
  <w:style w:type="paragraph" w:customStyle="1" w:styleId="Kolofontekst">
    <w:name w:val="Kolofontekst"/>
    <w:basedOn w:val="Normal"/>
    <w:rsid w:val="00525ABF"/>
    <w:pPr>
      <w:framePr w:w="2163" w:h="5587" w:hRule="exact" w:hSpace="181" w:wrap="around" w:vAnchor="page" w:hAnchor="page" w:x="9180" w:y="2062" w:anchorLock="1"/>
      <w:spacing w:line="260" w:lineRule="exact"/>
    </w:pPr>
    <w:rPr>
      <w:rFonts w:cs="Arial"/>
      <w:sz w:val="18"/>
      <w:szCs w:val="18"/>
    </w:rPr>
  </w:style>
  <w:style w:type="paragraph" w:styleId="Listeafsnit">
    <w:name w:val="List Paragraph"/>
    <w:basedOn w:val="Normal"/>
    <w:uiPriority w:val="34"/>
    <w:qFormat/>
    <w:rsid w:val="007769F7"/>
    <w:pPr>
      <w:ind w:left="1304"/>
    </w:pPr>
  </w:style>
</w:styles>
</file>

<file path=word/webSettings.xml><?xml version="1.0" encoding="utf-8"?>
<w:webSettings xmlns:r="http://schemas.openxmlformats.org/officeDocument/2006/relationships" xmlns:w="http://schemas.openxmlformats.org/wordprocessingml/2006/main">
  <w:divs>
    <w:div w:id="13687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6</Pages>
  <Words>1686</Words>
  <Characters>10425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dc:creator>
  <cp:keywords/>
  <cp:lastModifiedBy>pde</cp:lastModifiedBy>
  <cp:revision>51</cp:revision>
  <cp:lastPrinted>2012-11-06T14:49:00Z</cp:lastPrinted>
  <dcterms:created xsi:type="dcterms:W3CDTF">2013-02-01T08:19:00Z</dcterms:created>
  <dcterms:modified xsi:type="dcterms:W3CDTF">2013-02-06T09:31:00Z</dcterms:modified>
</cp:coreProperties>
</file>