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515" w:rsidRPr="00B01C11" w:rsidRDefault="00DE42AD" w:rsidP="00B97515">
      <w:pPr>
        <w:rPr>
          <w:rFonts w:cs="Arial"/>
          <w:szCs w:val="22"/>
        </w:rPr>
      </w:pPr>
      <w:r>
        <w:rPr>
          <w:rFonts w:cs="Arial"/>
          <w:noProof/>
          <w:szCs w:val="22"/>
        </w:rPr>
        <w:drawing>
          <wp:anchor distT="0" distB="0" distL="114300" distR="114300" simplePos="0" relativeHeight="251657728" behindDoc="0" locked="0" layoutInCell="1" allowOverlap="1">
            <wp:simplePos x="0" y="0"/>
            <wp:positionH relativeFrom="column">
              <wp:posOffset>3744595</wp:posOffset>
            </wp:positionH>
            <wp:positionV relativeFrom="paragraph">
              <wp:posOffset>-683895</wp:posOffset>
            </wp:positionV>
            <wp:extent cx="2508250" cy="742950"/>
            <wp:effectExtent l="19050" t="0" r="6350" b="0"/>
            <wp:wrapNone/>
            <wp:docPr id="2" name="Billede 2" descr="Skjold_navn_lille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jold_navn_lille_4f"/>
                    <pic:cNvPicPr>
                      <a:picLocks noChangeAspect="1" noChangeArrowheads="1"/>
                    </pic:cNvPicPr>
                  </pic:nvPicPr>
                  <pic:blipFill>
                    <a:blip r:embed="rId8" cstate="print"/>
                    <a:srcRect/>
                    <a:stretch>
                      <a:fillRect/>
                    </a:stretch>
                  </pic:blipFill>
                  <pic:spPr bwMode="auto">
                    <a:xfrm>
                      <a:off x="0" y="0"/>
                      <a:ext cx="2508250" cy="742950"/>
                    </a:xfrm>
                    <a:prstGeom prst="rect">
                      <a:avLst/>
                    </a:prstGeom>
                    <a:noFill/>
                    <a:ln w="9525">
                      <a:noFill/>
                      <a:miter lim="800000"/>
                      <a:headEnd/>
                      <a:tailEnd/>
                    </a:ln>
                  </pic:spPr>
                </pic:pic>
              </a:graphicData>
            </a:graphic>
          </wp:anchor>
        </w:drawing>
      </w:r>
    </w:p>
    <w:p w:rsidR="00764746" w:rsidRPr="001D476F" w:rsidRDefault="00764746" w:rsidP="007674B9">
      <w:pPr>
        <w:rPr>
          <w:lang w:val="en-GB"/>
        </w:rPr>
      </w:pPr>
    </w:p>
    <w:p w:rsidR="002A5131" w:rsidRPr="006B071A" w:rsidRDefault="006B071A" w:rsidP="006B071A">
      <w:pPr>
        <w:framePr w:w="2835" w:h="1191" w:hRule="exact" w:wrap="around" w:vAnchor="page" w:hAnchor="page" w:x="1702" w:y="2326"/>
        <w:jc w:val="center"/>
        <w:rPr>
          <w:b/>
        </w:rPr>
      </w:pPr>
      <w:r w:rsidRPr="006B071A">
        <w:rPr>
          <w:b/>
        </w:rPr>
        <w:t>Til medlemmer, suppleanter m.fl. af Vordingborg Kommunes Miljøråd</w:t>
      </w:r>
    </w:p>
    <w:p w:rsidR="002A5131" w:rsidRPr="006B071A" w:rsidRDefault="002A5131" w:rsidP="002D2827">
      <w:pPr>
        <w:framePr w:w="2835" w:h="1191" w:hRule="exact" w:wrap="around" w:vAnchor="page" w:hAnchor="page" w:x="1702" w:y="2326"/>
      </w:pPr>
    </w:p>
    <w:p w:rsidR="002A5131" w:rsidRPr="006B071A" w:rsidRDefault="003B3BF5" w:rsidP="002D2827">
      <w:pPr>
        <w:framePr w:w="2835" w:h="1191" w:hRule="exact" w:wrap="around" w:vAnchor="page" w:hAnchor="page" w:x="1702" w:y="2326"/>
      </w:pPr>
      <w:r w:rsidRPr="006B071A">
        <w:t xml:space="preserve"> </w:t>
      </w:r>
    </w:p>
    <w:p w:rsidR="007674B9" w:rsidRPr="006B071A" w:rsidRDefault="007674B9" w:rsidP="00C81E47"/>
    <w:p w:rsidR="005E1C5A" w:rsidRPr="006B071A" w:rsidRDefault="005E1C5A" w:rsidP="00660C2C">
      <w:pPr>
        <w:pStyle w:val="Kolofontekst"/>
        <w:framePr w:w="2155" w:h="4593" w:hRule="exact" w:hSpace="170" w:vSpace="170" w:wrap="around" w:x="9073" w:y="2042"/>
      </w:pPr>
      <w:r w:rsidRPr="006B071A">
        <w:t>Valdemarsgade 43</w:t>
      </w:r>
    </w:p>
    <w:p w:rsidR="005E1C5A" w:rsidRPr="006B071A" w:rsidRDefault="005E1C5A" w:rsidP="00660C2C">
      <w:pPr>
        <w:pStyle w:val="Kolofontekst"/>
        <w:framePr w:w="2155" w:h="4593" w:hRule="exact" w:hSpace="170" w:vSpace="170" w:wrap="around" w:x="9073" w:y="2042"/>
      </w:pPr>
      <w:r w:rsidRPr="006B071A">
        <w:t>4760 Vordingborg</w:t>
      </w:r>
    </w:p>
    <w:p w:rsidR="00764746" w:rsidRPr="006B071A" w:rsidRDefault="00764746" w:rsidP="00660C2C">
      <w:pPr>
        <w:pStyle w:val="Kolofontekst"/>
        <w:framePr w:w="2155" w:h="4593" w:hRule="exact" w:hSpace="170" w:vSpace="170" w:wrap="around" w:x="9073" w:y="2042"/>
      </w:pPr>
      <w:r w:rsidRPr="006B071A">
        <w:t>Tlf. 55 36 36 36</w:t>
      </w:r>
    </w:p>
    <w:p w:rsidR="00C26FCA" w:rsidRPr="006B071A" w:rsidRDefault="00C26FCA" w:rsidP="00660C2C">
      <w:pPr>
        <w:pStyle w:val="Kolofontekst"/>
        <w:framePr w:w="2155" w:h="4593" w:hRule="exact" w:hSpace="170" w:vSpace="170" w:wrap="around" w:x="9073" w:y="2042"/>
      </w:pPr>
      <w:r w:rsidRPr="006B071A">
        <w:t>www.vordingborg.dk</w:t>
      </w:r>
    </w:p>
    <w:p w:rsidR="005E1C5A" w:rsidRPr="006B071A" w:rsidRDefault="005E1C5A" w:rsidP="00660C2C">
      <w:pPr>
        <w:pStyle w:val="Kolofontekst"/>
        <w:framePr w:w="2155" w:h="4593" w:hRule="exact" w:hSpace="170" w:vSpace="170" w:wrap="around" w:x="9073" w:y="2042"/>
      </w:pPr>
    </w:p>
    <w:p w:rsidR="00B1734C" w:rsidRPr="006B071A" w:rsidRDefault="00B1734C" w:rsidP="00660C2C">
      <w:pPr>
        <w:pStyle w:val="Kolofontekst"/>
        <w:framePr w:w="2155" w:h="4593" w:hRule="exact" w:hSpace="170" w:vSpace="170" w:wrap="around" w:x="9073" w:y="2042"/>
      </w:pPr>
      <w:r w:rsidRPr="006B071A">
        <w:t xml:space="preserve">Sagsnr.: </w:t>
      </w:r>
      <w:r w:rsidR="006B071A" w:rsidRPr="006B071A">
        <w:t>16/3150</w:t>
      </w:r>
    </w:p>
    <w:p w:rsidR="005E1C5A" w:rsidRPr="00EA0B26" w:rsidRDefault="00764746" w:rsidP="00660C2C">
      <w:pPr>
        <w:pStyle w:val="Kolofontekst"/>
        <w:framePr w:w="2155" w:h="4593" w:hRule="exact" w:hSpace="170" w:vSpace="170" w:wrap="around" w:x="9073" w:y="2042"/>
      </w:pPr>
      <w:proofErr w:type="spellStart"/>
      <w:proofErr w:type="gramStart"/>
      <w:r w:rsidRPr="00EA0B26">
        <w:t>Dokumentnr</w:t>
      </w:r>
      <w:proofErr w:type="spellEnd"/>
      <w:r w:rsidRPr="00EA0B26">
        <w:t>.:</w:t>
      </w:r>
      <w:proofErr w:type="gramEnd"/>
      <w:r w:rsidRPr="00EA0B26">
        <w:t xml:space="preserve"> </w:t>
      </w:r>
      <w:r w:rsidR="006B071A">
        <w:t>73927/16</w:t>
      </w:r>
    </w:p>
    <w:p w:rsidR="00725AAB" w:rsidRPr="00EA0B26" w:rsidRDefault="00725AAB" w:rsidP="00660C2C">
      <w:pPr>
        <w:pStyle w:val="Kolofontekst"/>
        <w:framePr w:w="2155" w:h="4593" w:hRule="exact" w:hSpace="170" w:vSpace="170" w:wrap="around" w:x="9073" w:y="2042"/>
      </w:pPr>
      <w:bookmarkStart w:id="0" w:name="eDocDocumentCaseWorker_0"/>
    </w:p>
    <w:p w:rsidR="008E4F28" w:rsidRPr="00EA0B26" w:rsidRDefault="008E4F28" w:rsidP="00660C2C">
      <w:pPr>
        <w:pStyle w:val="Kolofontekst"/>
        <w:framePr w:w="2155" w:h="4593" w:hRule="exact" w:hSpace="170" w:vSpace="170" w:wrap="around" w:x="9073" w:y="2042"/>
      </w:pPr>
      <w:r w:rsidRPr="00EA0B26">
        <w:t>Afdeling:</w:t>
      </w:r>
    </w:p>
    <w:p w:rsidR="006525B7" w:rsidRPr="00EA0B26" w:rsidRDefault="006B071A" w:rsidP="00660C2C">
      <w:pPr>
        <w:pStyle w:val="Kolofontekst"/>
        <w:framePr w:w="2155" w:h="4593" w:hRule="exact" w:hSpace="170" w:vSpace="170" w:wrap="around" w:x="9073" w:y="2042"/>
      </w:pPr>
      <w:r>
        <w:t>Land og Miljø</w:t>
      </w:r>
    </w:p>
    <w:p w:rsidR="00EF6EB2" w:rsidRPr="00EA0B26" w:rsidRDefault="005E1C5A" w:rsidP="00660C2C">
      <w:pPr>
        <w:pStyle w:val="Kolofontekst"/>
        <w:framePr w:w="2155" w:h="4593" w:hRule="exact" w:hSpace="170" w:vSpace="170" w:wrap="around" w:x="9073" w:y="2042"/>
      </w:pPr>
      <w:r w:rsidRPr="00EA0B26">
        <w:t>Sagsbehandler</w:t>
      </w:r>
      <w:bookmarkEnd w:id="0"/>
      <w:r w:rsidR="00764746" w:rsidRPr="00EA0B26">
        <w:t>:</w:t>
      </w:r>
    </w:p>
    <w:p w:rsidR="005E1C5A" w:rsidRPr="006B071A" w:rsidRDefault="006B071A" w:rsidP="00660C2C">
      <w:pPr>
        <w:pStyle w:val="Kolofontekst"/>
        <w:framePr w:w="2155" w:h="4593" w:hRule="exact" w:hSpace="170" w:vSpace="170" w:wrap="around" w:x="9073" w:y="2042"/>
      </w:pPr>
      <w:r w:rsidRPr="006B071A">
        <w:rPr>
          <w:szCs w:val="22"/>
        </w:rPr>
        <w:t>Paul Debois</w:t>
      </w:r>
      <w:r w:rsidR="00EA0B26" w:rsidRPr="006B071A">
        <w:t xml:space="preserve"> </w:t>
      </w:r>
      <w:r w:rsidR="00EA0B26" w:rsidRPr="006B071A">
        <w:br/>
      </w:r>
      <w:r w:rsidR="005E1C5A" w:rsidRPr="006B071A">
        <w:t>Di</w:t>
      </w:r>
      <w:r w:rsidR="00764746" w:rsidRPr="006B071A">
        <w:t>r.</w:t>
      </w:r>
      <w:r w:rsidR="00BA2E58" w:rsidRPr="006B071A">
        <w:t xml:space="preserve"> </w:t>
      </w:r>
      <w:r w:rsidRPr="006B071A">
        <w:t>55 36 24 12</w:t>
      </w:r>
    </w:p>
    <w:p w:rsidR="005E1C5A" w:rsidRPr="006B071A" w:rsidRDefault="006B071A" w:rsidP="00660C2C">
      <w:pPr>
        <w:pStyle w:val="Kolofontekst"/>
        <w:framePr w:w="2155" w:h="4593" w:hRule="exact" w:hSpace="170" w:vSpace="170" w:wrap="around" w:x="9073" w:y="2042"/>
      </w:pPr>
      <w:r w:rsidRPr="006B071A">
        <w:t>pde@vordingborg.dk</w:t>
      </w:r>
    </w:p>
    <w:p w:rsidR="00725AAB" w:rsidRPr="006B071A" w:rsidRDefault="00725AAB" w:rsidP="00660C2C">
      <w:pPr>
        <w:pStyle w:val="Kolofontekst"/>
        <w:framePr w:w="2155" w:h="4593" w:hRule="exact" w:hSpace="170" w:vSpace="170" w:wrap="around" w:x="9073" w:y="2042"/>
      </w:pPr>
    </w:p>
    <w:p w:rsidR="005E1C5A" w:rsidRPr="006B071A" w:rsidRDefault="006B071A" w:rsidP="00660C2C">
      <w:pPr>
        <w:pStyle w:val="Kolofontekst"/>
        <w:framePr w:w="2155" w:h="4593" w:hRule="exact" w:hSpace="170" w:vSpace="170" w:wrap="around" w:x="9073" w:y="2042"/>
      </w:pPr>
      <w:r w:rsidRPr="006B071A">
        <w:t>30-05-2016</w:t>
      </w:r>
    </w:p>
    <w:p w:rsidR="005E1C5A" w:rsidRPr="006B071A" w:rsidRDefault="005E1C5A" w:rsidP="005E1C5A">
      <w:pPr>
        <w:rPr>
          <w:rFonts w:cs="Arial"/>
          <w:szCs w:val="22"/>
        </w:rPr>
      </w:pPr>
    </w:p>
    <w:p w:rsidR="005E1C5A" w:rsidRPr="006B071A" w:rsidRDefault="005E1C5A" w:rsidP="005E1C5A">
      <w:pPr>
        <w:rPr>
          <w:rFonts w:cs="Arial"/>
          <w:szCs w:val="22"/>
        </w:rPr>
      </w:pPr>
    </w:p>
    <w:p w:rsidR="005E1C5A" w:rsidRPr="006B071A" w:rsidRDefault="005E1C5A" w:rsidP="005E1C5A">
      <w:pPr>
        <w:rPr>
          <w:rFonts w:cs="Arial"/>
        </w:rPr>
      </w:pPr>
    </w:p>
    <w:p w:rsidR="005E1C5A" w:rsidRPr="006B071A" w:rsidRDefault="005E1C5A" w:rsidP="005E1C5A">
      <w:pPr>
        <w:rPr>
          <w:rFonts w:cs="Arial"/>
        </w:rPr>
      </w:pPr>
    </w:p>
    <w:p w:rsidR="005E1C5A" w:rsidRPr="006B071A" w:rsidRDefault="005E1C5A" w:rsidP="005E1C5A">
      <w:pPr>
        <w:rPr>
          <w:rFonts w:cs="Arial"/>
        </w:rPr>
      </w:pPr>
    </w:p>
    <w:p w:rsidR="005E1C5A" w:rsidRPr="006B071A" w:rsidRDefault="005E1C5A" w:rsidP="005E1C5A">
      <w:pPr>
        <w:rPr>
          <w:rFonts w:cs="Arial"/>
        </w:rPr>
      </w:pPr>
    </w:p>
    <w:p w:rsidR="005E1C5A" w:rsidRPr="006B071A" w:rsidRDefault="005E1C5A" w:rsidP="005E1C5A">
      <w:pPr>
        <w:rPr>
          <w:rFonts w:cs="Arial"/>
        </w:rPr>
      </w:pPr>
    </w:p>
    <w:p w:rsidR="005E1C5A" w:rsidRPr="006B071A" w:rsidRDefault="005E1C5A" w:rsidP="005E1C5A">
      <w:pPr>
        <w:rPr>
          <w:rFonts w:cs="Arial"/>
        </w:rPr>
      </w:pPr>
    </w:p>
    <w:p w:rsidR="005E1C5A" w:rsidRPr="006B071A" w:rsidRDefault="005E1C5A" w:rsidP="005E1C5A">
      <w:pPr>
        <w:rPr>
          <w:rFonts w:cs="Arial"/>
        </w:rPr>
      </w:pPr>
    </w:p>
    <w:p w:rsidR="005E1C5A" w:rsidRPr="006B071A" w:rsidRDefault="005E1C5A" w:rsidP="002A2842"/>
    <w:p w:rsidR="005E1C5A" w:rsidRPr="006B071A" w:rsidRDefault="005E1C5A" w:rsidP="002A2842"/>
    <w:p w:rsidR="005E1C5A" w:rsidRPr="006B071A" w:rsidRDefault="005E1C5A" w:rsidP="002A2842"/>
    <w:p w:rsidR="005E1C5A" w:rsidRPr="006B071A" w:rsidRDefault="005E1C5A" w:rsidP="002A2842"/>
    <w:p w:rsidR="005E1C5A" w:rsidRPr="00FE74DF" w:rsidRDefault="006B071A" w:rsidP="008A2A2B">
      <w:pPr>
        <w:pStyle w:val="Overskrift1"/>
        <w:rPr>
          <w:sz w:val="28"/>
          <w:szCs w:val="28"/>
          <w:lang w:val="da-DK"/>
        </w:rPr>
      </w:pPr>
      <w:r w:rsidRPr="00FE74DF">
        <w:rPr>
          <w:sz w:val="28"/>
          <w:szCs w:val="28"/>
          <w:lang w:val="da-DK"/>
        </w:rPr>
        <w:t>Referat mødet i Vordingborg Kommunes Miljøråd d. 30. maj 2016</w:t>
      </w:r>
    </w:p>
    <w:p w:rsidR="006B071A" w:rsidRDefault="006B071A" w:rsidP="003B3BF5">
      <w:pPr>
        <w:rPr>
          <w:rFonts w:cs="Arial"/>
          <w:szCs w:val="22"/>
        </w:rPr>
      </w:pPr>
      <w:r w:rsidRPr="00655B97">
        <w:rPr>
          <w:rFonts w:cs="Arial"/>
          <w:szCs w:val="22"/>
          <w:u w:val="single"/>
        </w:rPr>
        <w:t>Deltagere:</w:t>
      </w:r>
      <w:r w:rsidR="00AC6A2C">
        <w:rPr>
          <w:rFonts w:cs="Arial"/>
          <w:szCs w:val="22"/>
        </w:rPr>
        <w:t xml:space="preserve"> Thomas Christfort og Carsten Olsen, Vordingborg Kommune; Finn Jørgensen, Dansk Landbrug; </w:t>
      </w:r>
      <w:r w:rsidR="00655B97">
        <w:rPr>
          <w:rFonts w:cs="Arial"/>
          <w:szCs w:val="22"/>
        </w:rPr>
        <w:t>Johnny Andersen, Danmarks Jægerforbund; Martin Vestergaard, Danmarks Naturfredningsforening; Bjarne Nielsen, Friluftsrådet; Jan Nielsen, Dansk Kano og Kajakforbund; Torben Hviid, Naturstyrelsen Storstrøm.</w:t>
      </w:r>
    </w:p>
    <w:p w:rsidR="006B071A" w:rsidRDefault="00A93A03" w:rsidP="003B3BF5">
      <w:pPr>
        <w:rPr>
          <w:rFonts w:cs="Arial"/>
          <w:szCs w:val="22"/>
        </w:rPr>
      </w:pPr>
      <w:r>
        <w:rPr>
          <w:rFonts w:cs="Arial"/>
          <w:szCs w:val="22"/>
        </w:rPr>
        <w:t xml:space="preserve">Desuden </w:t>
      </w:r>
      <w:r w:rsidR="00911A27">
        <w:rPr>
          <w:rFonts w:cs="Arial"/>
          <w:szCs w:val="22"/>
        </w:rPr>
        <w:t>Rolf Hoelgaard, Paul Debois, Peter Schaarup og Jimmi Spur Olsen, Vordingborg Kommune</w:t>
      </w:r>
    </w:p>
    <w:p w:rsidR="00A93A03" w:rsidRDefault="00A93A03" w:rsidP="003B3BF5">
      <w:pPr>
        <w:rPr>
          <w:rFonts w:cs="Arial"/>
          <w:szCs w:val="22"/>
        </w:rPr>
      </w:pPr>
    </w:p>
    <w:p w:rsidR="006B071A" w:rsidRDefault="006B071A" w:rsidP="003B3BF5">
      <w:pPr>
        <w:rPr>
          <w:rFonts w:cs="Arial"/>
          <w:szCs w:val="22"/>
        </w:rPr>
      </w:pPr>
      <w:r w:rsidRPr="00655B97">
        <w:rPr>
          <w:rFonts w:cs="Arial"/>
          <w:szCs w:val="22"/>
          <w:u w:val="single"/>
        </w:rPr>
        <w:t>Afbud/fraværende:</w:t>
      </w:r>
      <w:r w:rsidR="00AC6A2C">
        <w:rPr>
          <w:rFonts w:cs="Arial"/>
          <w:szCs w:val="22"/>
        </w:rPr>
        <w:t xml:space="preserve"> Peter Tillisch, Dansk Skovforening; </w:t>
      </w:r>
      <w:r w:rsidR="00655B97">
        <w:rPr>
          <w:rFonts w:cs="Arial"/>
          <w:szCs w:val="22"/>
        </w:rPr>
        <w:t>Tommy Clausen, Danmarks Sportsfiskerforbund; Henrik Dahl Dansk, Ornitologisk Forening; Jonas Christensen, Museerne Sydøstdanmark.</w:t>
      </w:r>
    </w:p>
    <w:p w:rsidR="00655B97" w:rsidRDefault="00655B97" w:rsidP="003B3BF5">
      <w:pPr>
        <w:rPr>
          <w:rFonts w:cs="Arial"/>
          <w:szCs w:val="22"/>
        </w:rPr>
      </w:pPr>
    </w:p>
    <w:p w:rsidR="003F3D07" w:rsidRDefault="003F3D07" w:rsidP="003B3BF5">
      <w:pPr>
        <w:rPr>
          <w:rFonts w:cs="Arial"/>
          <w:szCs w:val="22"/>
        </w:rPr>
      </w:pPr>
    </w:p>
    <w:p w:rsidR="006B071A" w:rsidRDefault="006B071A" w:rsidP="003B3BF5">
      <w:pPr>
        <w:rPr>
          <w:rFonts w:cs="Arial"/>
          <w:szCs w:val="22"/>
        </w:rPr>
      </w:pPr>
      <w:r w:rsidRPr="000D009E">
        <w:rPr>
          <w:rFonts w:cs="Arial"/>
          <w:b/>
          <w:sz w:val="28"/>
          <w:szCs w:val="28"/>
        </w:rPr>
        <w:t>Referat</w:t>
      </w:r>
      <w:r>
        <w:rPr>
          <w:rFonts w:cs="Arial"/>
          <w:szCs w:val="22"/>
        </w:rPr>
        <w:t>:</w:t>
      </w:r>
    </w:p>
    <w:p w:rsidR="006B071A" w:rsidRDefault="006B071A" w:rsidP="003B3BF5">
      <w:pPr>
        <w:rPr>
          <w:rFonts w:cs="Arial"/>
          <w:szCs w:val="22"/>
        </w:rPr>
      </w:pPr>
    </w:p>
    <w:p w:rsidR="003B3BF5" w:rsidRDefault="006B071A" w:rsidP="003B3BF5">
      <w:pPr>
        <w:rPr>
          <w:rFonts w:cs="Arial"/>
          <w:szCs w:val="22"/>
        </w:rPr>
      </w:pPr>
      <w:r w:rsidRPr="00655B97">
        <w:rPr>
          <w:rFonts w:cs="Arial"/>
          <w:b/>
          <w:szCs w:val="22"/>
        </w:rPr>
        <w:t>Ad. 1) Godkendelse af dagsorden</w:t>
      </w:r>
      <w:r>
        <w:rPr>
          <w:rFonts w:cs="Arial"/>
          <w:szCs w:val="22"/>
        </w:rPr>
        <w:t>.</w:t>
      </w:r>
      <w:r w:rsidR="003B3BF5" w:rsidRPr="006B071A">
        <w:rPr>
          <w:rFonts w:cs="Arial"/>
          <w:szCs w:val="22"/>
        </w:rPr>
        <w:t xml:space="preserve"> </w:t>
      </w:r>
      <w:r w:rsidR="00655B97">
        <w:rPr>
          <w:rFonts w:cs="Arial"/>
          <w:szCs w:val="22"/>
        </w:rPr>
        <w:t>Godkendt</w:t>
      </w:r>
    </w:p>
    <w:p w:rsidR="006B071A" w:rsidRDefault="003064CC" w:rsidP="003B3BF5">
      <w:pPr>
        <w:rPr>
          <w:rFonts w:cs="Arial"/>
          <w:szCs w:val="22"/>
        </w:rPr>
      </w:pPr>
      <w:r>
        <w:rPr>
          <w:rFonts w:cs="Arial"/>
          <w:szCs w:val="22"/>
        </w:rPr>
        <w:t xml:space="preserve">Torben Hviid afløser Mikkel B. Clausen som Naturstyrelsen Storstrøms repræsentant i Miljørådet. Tak til Mikkel for indsatsen og velkommen til Torben. </w:t>
      </w:r>
    </w:p>
    <w:p w:rsidR="003064CC" w:rsidRDefault="003064CC" w:rsidP="003B3BF5">
      <w:pPr>
        <w:rPr>
          <w:rFonts w:cs="Arial"/>
          <w:szCs w:val="22"/>
        </w:rPr>
      </w:pPr>
    </w:p>
    <w:p w:rsidR="006B071A" w:rsidRDefault="006B071A" w:rsidP="003B3BF5">
      <w:pPr>
        <w:rPr>
          <w:rFonts w:cs="Arial"/>
          <w:szCs w:val="22"/>
        </w:rPr>
      </w:pPr>
      <w:r w:rsidRPr="00655B97">
        <w:rPr>
          <w:rFonts w:cs="Arial"/>
          <w:b/>
          <w:szCs w:val="22"/>
        </w:rPr>
        <w:t>Ad. 2) Godkendelse af referatet fra mødet d. 7. marts 2016</w:t>
      </w:r>
      <w:r w:rsidR="00655B97" w:rsidRPr="00655B97">
        <w:rPr>
          <w:rFonts w:cs="Arial"/>
          <w:b/>
          <w:szCs w:val="22"/>
        </w:rPr>
        <w:t>.</w:t>
      </w:r>
      <w:r w:rsidR="00655B97">
        <w:rPr>
          <w:rFonts w:cs="Arial"/>
          <w:szCs w:val="22"/>
        </w:rPr>
        <w:t xml:space="preserve"> Godkendt</w:t>
      </w:r>
    </w:p>
    <w:p w:rsidR="006B071A" w:rsidRDefault="006B071A" w:rsidP="003B3BF5">
      <w:pPr>
        <w:rPr>
          <w:rFonts w:cs="Arial"/>
          <w:szCs w:val="22"/>
        </w:rPr>
      </w:pPr>
    </w:p>
    <w:p w:rsidR="006B071A" w:rsidRPr="00E479EE" w:rsidRDefault="006B071A" w:rsidP="003B3BF5">
      <w:pPr>
        <w:rPr>
          <w:rFonts w:cs="Arial"/>
          <w:b/>
          <w:szCs w:val="22"/>
        </w:rPr>
      </w:pPr>
      <w:r w:rsidRPr="00E479EE">
        <w:rPr>
          <w:rFonts w:cs="Arial"/>
          <w:b/>
          <w:szCs w:val="22"/>
        </w:rPr>
        <w:t>Ad. 3) Natur og Miljøpolitik</w:t>
      </w:r>
    </w:p>
    <w:p w:rsidR="00655B97" w:rsidRDefault="00EB3B26" w:rsidP="003B3BF5">
      <w:pPr>
        <w:rPr>
          <w:rFonts w:cs="Arial"/>
          <w:szCs w:val="22"/>
        </w:rPr>
      </w:pPr>
      <w:r>
        <w:rPr>
          <w:rFonts w:cs="Arial"/>
          <w:szCs w:val="22"/>
        </w:rPr>
        <w:t xml:space="preserve">Natur og Miljøpolitikken har været i offentlig høring i perioden 19. april til 17. maj 2016. </w:t>
      </w:r>
    </w:p>
    <w:p w:rsidR="001C2087" w:rsidRDefault="00EB3B26" w:rsidP="001C2087">
      <w:pPr>
        <w:rPr>
          <w:rFonts w:ascii="Calibri" w:hAnsi="Calibri"/>
        </w:rPr>
      </w:pPr>
      <w:r w:rsidRPr="00A93A03">
        <w:rPr>
          <w:rFonts w:cs="Arial"/>
          <w:i/>
          <w:szCs w:val="22"/>
        </w:rPr>
        <w:t>Peter Schaarup, Vordingborg Kommune</w:t>
      </w:r>
      <w:r>
        <w:rPr>
          <w:rFonts w:cs="Arial"/>
          <w:szCs w:val="22"/>
        </w:rPr>
        <w:t xml:space="preserve"> resumerede de indkomne høringssvar. </w:t>
      </w:r>
      <w:r w:rsidR="00E479EE">
        <w:rPr>
          <w:rFonts w:cs="Arial"/>
          <w:szCs w:val="22"/>
        </w:rPr>
        <w:t xml:space="preserve">Et par af høringssvarene medfører, at administrationen foreslår Udvalget for Teknik og Miljø, at der sker tilføjelser/ændringer i forhold til det udkast til Natur og Miljøpolitik, der har været i høring. </w:t>
      </w:r>
      <w:r w:rsidR="001C2087">
        <w:t>Det er forvaltningens indstilling, at ændringsforslagene fra henholdsvis Danmarks Naturfredningsforening og Handicaprådet ligger i direkte forlængelse af politikkens intentioner og vil kunne indpasses umiddelbart.</w:t>
      </w:r>
    </w:p>
    <w:p w:rsidR="00E479EE" w:rsidRDefault="00E479EE" w:rsidP="003B3BF5">
      <w:pPr>
        <w:rPr>
          <w:rFonts w:cs="Arial"/>
          <w:szCs w:val="22"/>
        </w:rPr>
      </w:pPr>
    </w:p>
    <w:p w:rsidR="00EB3B26" w:rsidRDefault="00E479EE" w:rsidP="003B3BF5">
      <w:pPr>
        <w:rPr>
          <w:rFonts w:cs="Arial"/>
          <w:szCs w:val="22"/>
        </w:rPr>
      </w:pPr>
      <w:r>
        <w:rPr>
          <w:rFonts w:cs="Arial"/>
          <w:szCs w:val="22"/>
        </w:rPr>
        <w:t>Der henvises til sagsmaterialet til udvalgsmødet d. 8. juni 2016, hvor de konkrete forslag til ændringer kan ses. Udvalgets dagsorden kan ses på Vordingborg kommunes hjemmeside.</w:t>
      </w:r>
    </w:p>
    <w:p w:rsidR="00A93A03" w:rsidRDefault="00A93A03" w:rsidP="003B3BF5">
      <w:pPr>
        <w:rPr>
          <w:rFonts w:cs="Arial"/>
          <w:szCs w:val="22"/>
        </w:rPr>
      </w:pPr>
    </w:p>
    <w:p w:rsidR="00E479EE" w:rsidRDefault="00A93A03" w:rsidP="003B3BF5">
      <w:pPr>
        <w:rPr>
          <w:rFonts w:cs="Arial"/>
          <w:szCs w:val="22"/>
        </w:rPr>
      </w:pPr>
      <w:r>
        <w:rPr>
          <w:rFonts w:cs="Arial"/>
          <w:szCs w:val="22"/>
        </w:rPr>
        <w:t xml:space="preserve">Natur og Miljøpolitikken berører ønsket om at få Møn m.v. udpeget som et UNESCO Biosfære-område. </w:t>
      </w:r>
      <w:r w:rsidRPr="00B0167D">
        <w:rPr>
          <w:rFonts w:cs="Arial"/>
          <w:i/>
          <w:szCs w:val="22"/>
        </w:rPr>
        <w:t>Finn Jørgensen, Dansk Landbrug</w:t>
      </w:r>
      <w:r>
        <w:rPr>
          <w:rFonts w:cs="Arial"/>
          <w:szCs w:val="22"/>
        </w:rPr>
        <w:t xml:space="preserve"> gav udtryk for, at lodsejerne ikke er blevet informeret i tilstrækkeligt omfang</w:t>
      </w:r>
      <w:r w:rsidR="00531BF8">
        <w:rPr>
          <w:rFonts w:cs="Arial"/>
          <w:szCs w:val="22"/>
        </w:rPr>
        <w:t xml:space="preserve">, i forhold til </w:t>
      </w:r>
      <w:r>
        <w:rPr>
          <w:rFonts w:cs="Arial"/>
          <w:szCs w:val="22"/>
        </w:rPr>
        <w:t xml:space="preserve">hvilken betydning en sådan udpegning med zoneringer kan få eller ikke få for dem. Opfordrede til et møde/dialog/information herom. </w:t>
      </w:r>
    </w:p>
    <w:p w:rsidR="006B071A" w:rsidRDefault="006B071A" w:rsidP="003B3BF5">
      <w:pPr>
        <w:rPr>
          <w:rFonts w:cs="Arial"/>
          <w:szCs w:val="22"/>
        </w:rPr>
      </w:pPr>
    </w:p>
    <w:p w:rsidR="006B071A" w:rsidRPr="00212D97" w:rsidRDefault="006B071A" w:rsidP="003B3BF5">
      <w:pPr>
        <w:rPr>
          <w:rFonts w:cs="Arial"/>
          <w:b/>
          <w:szCs w:val="22"/>
        </w:rPr>
      </w:pPr>
      <w:r w:rsidRPr="00212D97">
        <w:rPr>
          <w:rFonts w:cs="Arial"/>
          <w:b/>
          <w:szCs w:val="22"/>
        </w:rPr>
        <w:t>Ad. 4) Strategier for den fysiske vandløbsforvaltning</w:t>
      </w:r>
    </w:p>
    <w:p w:rsidR="00A445C9" w:rsidRDefault="00A93A03" w:rsidP="003B3BF5">
      <w:pPr>
        <w:rPr>
          <w:rFonts w:cs="Arial"/>
          <w:szCs w:val="22"/>
        </w:rPr>
      </w:pPr>
      <w:r w:rsidRPr="00212D97">
        <w:rPr>
          <w:rFonts w:cs="Arial"/>
          <w:i/>
          <w:szCs w:val="22"/>
        </w:rPr>
        <w:t>Thomas Christort</w:t>
      </w:r>
      <w:r w:rsidR="00212D97" w:rsidRPr="00212D97">
        <w:rPr>
          <w:rFonts w:cs="Arial"/>
          <w:i/>
          <w:szCs w:val="22"/>
        </w:rPr>
        <w:t>, Vordingborg Kommune</w:t>
      </w:r>
      <w:r w:rsidR="00D97BAB">
        <w:rPr>
          <w:rFonts w:cs="Arial"/>
          <w:szCs w:val="22"/>
        </w:rPr>
        <w:t xml:space="preserve"> introducerede emnet. Teknik og Miljøudvalget har </w:t>
      </w:r>
      <w:r w:rsidR="00212D97">
        <w:rPr>
          <w:rFonts w:cs="Arial"/>
          <w:szCs w:val="22"/>
        </w:rPr>
        <w:t xml:space="preserve">indledet en proces frem mod formuleringen af en </w:t>
      </w:r>
      <w:r w:rsidR="00106DE7">
        <w:rPr>
          <w:rFonts w:cs="Arial"/>
          <w:szCs w:val="22"/>
        </w:rPr>
        <w:t>”S</w:t>
      </w:r>
      <w:r w:rsidR="00212D97">
        <w:rPr>
          <w:rFonts w:cs="Arial"/>
          <w:szCs w:val="22"/>
        </w:rPr>
        <w:t>trategi for den fysiske forvaltning af vandløbene i Vordingborg Kommune</w:t>
      </w:r>
      <w:r w:rsidR="00106DE7">
        <w:rPr>
          <w:rFonts w:cs="Arial"/>
          <w:szCs w:val="22"/>
        </w:rPr>
        <w:t>”</w:t>
      </w:r>
      <w:r w:rsidR="00212D97">
        <w:rPr>
          <w:rFonts w:cs="Arial"/>
          <w:szCs w:val="22"/>
        </w:rPr>
        <w:t xml:space="preserve"> herunder en strategi for revisionen af vandløbsregulativerne for de offentlige vandløb. I denne forbindelse har udvalget haft en temadag med besigtigelse og oplæg fra 5 eksterne oplægsholdere.</w:t>
      </w:r>
      <w:r w:rsidR="002713C6">
        <w:rPr>
          <w:rFonts w:cs="Arial"/>
          <w:szCs w:val="22"/>
        </w:rPr>
        <w:t xml:space="preserve"> Thomas fremhævede den store enighed, der havde været mellem oplægsholderne i forhold til problemstillinger og løsningsmodeller.</w:t>
      </w:r>
      <w:r w:rsidR="00A445C9">
        <w:rPr>
          <w:rFonts w:cs="Arial"/>
          <w:szCs w:val="22"/>
        </w:rPr>
        <w:t xml:space="preserve"> Thomas nævnte også, at vandløbene skal have individuelle løsninger</w:t>
      </w:r>
      <w:r w:rsidR="00050F31">
        <w:rPr>
          <w:rFonts w:cs="Arial"/>
          <w:szCs w:val="22"/>
        </w:rPr>
        <w:t>,</w:t>
      </w:r>
      <w:r w:rsidR="00A445C9">
        <w:rPr>
          <w:rFonts w:cs="Arial"/>
          <w:szCs w:val="22"/>
        </w:rPr>
        <w:t xml:space="preserve"> og der skal tænkes i helheder i forhold til de enkelte afvandingsområder. </w:t>
      </w:r>
    </w:p>
    <w:p w:rsidR="00A93A03" w:rsidRDefault="00050F31" w:rsidP="003B3BF5">
      <w:pPr>
        <w:rPr>
          <w:rFonts w:cs="Arial"/>
          <w:szCs w:val="22"/>
        </w:rPr>
      </w:pPr>
      <w:r>
        <w:rPr>
          <w:rFonts w:cs="Arial"/>
          <w:szCs w:val="22"/>
        </w:rPr>
        <w:t xml:space="preserve">Lige nu </w:t>
      </w:r>
      <w:r w:rsidR="00212D97">
        <w:rPr>
          <w:rFonts w:cs="Arial"/>
          <w:szCs w:val="22"/>
        </w:rPr>
        <w:t xml:space="preserve">en dialog med Miljørådet </w:t>
      </w:r>
      <w:r w:rsidR="0093183D">
        <w:rPr>
          <w:rFonts w:cs="Arial"/>
          <w:szCs w:val="22"/>
        </w:rPr>
        <w:t xml:space="preserve">- </w:t>
      </w:r>
      <w:r w:rsidR="00212D97">
        <w:rPr>
          <w:rFonts w:cs="Arial"/>
          <w:szCs w:val="22"/>
        </w:rPr>
        <w:t>og på det førstkommende udvalgsmøde d. 8. juni en første drøftelse af udformningen af en strategi.</w:t>
      </w:r>
    </w:p>
    <w:p w:rsidR="00212D97" w:rsidRDefault="00212D97" w:rsidP="003B3BF5">
      <w:pPr>
        <w:rPr>
          <w:rFonts w:cs="Arial"/>
          <w:szCs w:val="22"/>
        </w:rPr>
      </w:pPr>
      <w:r>
        <w:rPr>
          <w:rFonts w:cs="Arial"/>
          <w:szCs w:val="22"/>
        </w:rPr>
        <w:t>Herefter er processen, at udvalget udarbejder et strategiforslag, der sendes i høring med henblik på en endelig vedtagelse til efteråret</w:t>
      </w:r>
      <w:r w:rsidR="006A066E">
        <w:rPr>
          <w:rFonts w:cs="Arial"/>
          <w:szCs w:val="22"/>
        </w:rPr>
        <w:t xml:space="preserve"> 2016</w:t>
      </w:r>
      <w:r>
        <w:rPr>
          <w:rFonts w:cs="Arial"/>
          <w:szCs w:val="22"/>
        </w:rPr>
        <w:t xml:space="preserve">. </w:t>
      </w:r>
    </w:p>
    <w:p w:rsidR="004313EB" w:rsidRDefault="004313EB" w:rsidP="003B3BF5">
      <w:pPr>
        <w:rPr>
          <w:rFonts w:cs="Arial"/>
          <w:szCs w:val="22"/>
        </w:rPr>
      </w:pPr>
    </w:p>
    <w:p w:rsidR="00212D97" w:rsidRDefault="004313EB" w:rsidP="003B3BF5">
      <w:pPr>
        <w:rPr>
          <w:rFonts w:cs="Arial"/>
          <w:szCs w:val="22"/>
        </w:rPr>
      </w:pPr>
      <w:r w:rsidRPr="003064CC">
        <w:rPr>
          <w:rFonts w:cs="Arial"/>
          <w:i/>
          <w:szCs w:val="22"/>
        </w:rPr>
        <w:t>Paul Debois, Vordingborg Kommune</w:t>
      </w:r>
      <w:r>
        <w:rPr>
          <w:rFonts w:cs="Arial"/>
          <w:szCs w:val="22"/>
        </w:rPr>
        <w:t xml:space="preserve"> </w:t>
      </w:r>
      <w:r w:rsidR="003064CC">
        <w:rPr>
          <w:rFonts w:cs="Arial"/>
          <w:szCs w:val="22"/>
        </w:rPr>
        <w:t>præsenterede de problemstillinger, der søges taget hånd om i forbindelse med udarbejdelsen af strategierne. Desuden det udkast til strategier, der forelægges for udvalget på mødet d. 8. juni.</w:t>
      </w:r>
    </w:p>
    <w:p w:rsidR="000F41AA" w:rsidRDefault="000F41AA" w:rsidP="003B3BF5">
      <w:pPr>
        <w:rPr>
          <w:rFonts w:cs="Arial"/>
          <w:szCs w:val="22"/>
        </w:rPr>
      </w:pPr>
    </w:p>
    <w:p w:rsidR="003064CC" w:rsidRDefault="003064CC" w:rsidP="003B3BF5">
      <w:pPr>
        <w:rPr>
          <w:rFonts w:cs="Arial"/>
          <w:szCs w:val="22"/>
        </w:rPr>
      </w:pPr>
      <w:r>
        <w:rPr>
          <w:rFonts w:cs="Arial"/>
          <w:szCs w:val="22"/>
        </w:rPr>
        <w:t>./. Oplæg vedlagt.</w:t>
      </w:r>
    </w:p>
    <w:p w:rsidR="000F41AA" w:rsidRDefault="000F41AA" w:rsidP="003B3BF5">
      <w:pPr>
        <w:rPr>
          <w:rFonts w:cs="Arial"/>
          <w:szCs w:val="22"/>
        </w:rPr>
      </w:pPr>
    </w:p>
    <w:p w:rsidR="003064CC" w:rsidRDefault="001C0F2A" w:rsidP="003B3BF5">
      <w:pPr>
        <w:rPr>
          <w:rFonts w:cs="Arial"/>
          <w:szCs w:val="22"/>
        </w:rPr>
      </w:pPr>
      <w:r>
        <w:rPr>
          <w:rFonts w:cs="Arial"/>
          <w:szCs w:val="22"/>
        </w:rPr>
        <w:t xml:space="preserve">Der var undervejs opfølgende spørgsmål, svar og diskussion. </w:t>
      </w:r>
    </w:p>
    <w:p w:rsidR="001C0F2A" w:rsidRDefault="001C0F2A" w:rsidP="003B3BF5">
      <w:pPr>
        <w:rPr>
          <w:rFonts w:cs="Arial"/>
          <w:szCs w:val="22"/>
        </w:rPr>
      </w:pPr>
    </w:p>
    <w:p w:rsidR="003064CC" w:rsidRDefault="003064CC" w:rsidP="003B3BF5">
      <w:pPr>
        <w:rPr>
          <w:rFonts w:cs="Arial"/>
          <w:szCs w:val="22"/>
        </w:rPr>
      </w:pPr>
      <w:r>
        <w:rPr>
          <w:rFonts w:cs="Arial"/>
          <w:szCs w:val="22"/>
        </w:rPr>
        <w:t xml:space="preserve">Der henvises iøvrigt til sagsmaterialet til udvalgsmødet d. 8. juni, der kan ses på Vordingborg Kommunes hjemmeside. </w:t>
      </w:r>
    </w:p>
    <w:p w:rsidR="00050F31" w:rsidRDefault="00050F31" w:rsidP="003B3BF5">
      <w:pPr>
        <w:rPr>
          <w:rFonts w:cs="Arial"/>
          <w:szCs w:val="22"/>
        </w:rPr>
      </w:pPr>
    </w:p>
    <w:p w:rsidR="006B071A" w:rsidRDefault="003064CC" w:rsidP="003B3BF5">
      <w:pPr>
        <w:rPr>
          <w:rFonts w:cs="Arial"/>
          <w:szCs w:val="22"/>
        </w:rPr>
      </w:pPr>
      <w:r>
        <w:rPr>
          <w:rFonts w:cs="Arial"/>
          <w:szCs w:val="22"/>
        </w:rPr>
        <w:t xml:space="preserve">Der var </w:t>
      </w:r>
      <w:r w:rsidR="00050F31">
        <w:rPr>
          <w:rFonts w:cs="Arial"/>
          <w:szCs w:val="22"/>
        </w:rPr>
        <w:t xml:space="preserve">jfr. muligheden i dagsordenen </w:t>
      </w:r>
      <w:r>
        <w:rPr>
          <w:rFonts w:cs="Arial"/>
          <w:szCs w:val="22"/>
        </w:rPr>
        <w:t xml:space="preserve">ikke kommet oplægsønsker </w:t>
      </w:r>
      <w:r w:rsidR="00D07BEF">
        <w:rPr>
          <w:rFonts w:cs="Arial"/>
          <w:szCs w:val="22"/>
        </w:rPr>
        <w:t>fra</w:t>
      </w:r>
      <w:r>
        <w:rPr>
          <w:rFonts w:cs="Arial"/>
          <w:szCs w:val="22"/>
        </w:rPr>
        <w:t xml:space="preserve"> Miljørådets medlemmer.</w:t>
      </w:r>
    </w:p>
    <w:p w:rsidR="003064CC" w:rsidRDefault="003064CC" w:rsidP="003B3BF5">
      <w:pPr>
        <w:rPr>
          <w:rFonts w:cs="Arial"/>
          <w:szCs w:val="22"/>
        </w:rPr>
      </w:pPr>
    </w:p>
    <w:p w:rsidR="006B071A" w:rsidRPr="00BB3FAB" w:rsidRDefault="006B071A" w:rsidP="003B3BF5">
      <w:pPr>
        <w:rPr>
          <w:rFonts w:cs="Arial"/>
          <w:b/>
          <w:szCs w:val="22"/>
        </w:rPr>
      </w:pPr>
      <w:r w:rsidRPr="00BB3FAB">
        <w:rPr>
          <w:rFonts w:cs="Arial"/>
          <w:b/>
          <w:szCs w:val="22"/>
        </w:rPr>
        <w:t>Ad. 5) Gensidig orientering</w:t>
      </w:r>
    </w:p>
    <w:p w:rsidR="006B071A" w:rsidRPr="006B071A" w:rsidRDefault="006B071A" w:rsidP="006B071A">
      <w:pPr>
        <w:pStyle w:val="Listeafsnit"/>
        <w:numPr>
          <w:ilvl w:val="0"/>
          <w:numId w:val="1"/>
        </w:numPr>
        <w:rPr>
          <w:rFonts w:cs="Arial"/>
          <w:szCs w:val="22"/>
        </w:rPr>
      </w:pPr>
      <w:r w:rsidRPr="006B071A">
        <w:rPr>
          <w:rFonts w:cs="Arial"/>
          <w:szCs w:val="22"/>
        </w:rPr>
        <w:t>Status for Tag temperaturen på friluftslivet i Vordingborg Kommune.</w:t>
      </w:r>
    </w:p>
    <w:p w:rsidR="006B071A" w:rsidRDefault="00BB3FAB" w:rsidP="00704C3A">
      <w:pPr>
        <w:ind w:left="720"/>
        <w:rPr>
          <w:rFonts w:cs="Arial"/>
          <w:szCs w:val="22"/>
        </w:rPr>
      </w:pPr>
      <w:r>
        <w:rPr>
          <w:rFonts w:cs="Arial"/>
          <w:szCs w:val="22"/>
        </w:rPr>
        <w:t>Arbejdsgruppen (</w:t>
      </w:r>
      <w:r w:rsidRPr="00704C3A">
        <w:rPr>
          <w:rFonts w:cs="Arial"/>
          <w:i/>
          <w:szCs w:val="22"/>
        </w:rPr>
        <w:t>Bjarne Nielsen, Friluftsrådet; Jan Nielsen, DKKF og Peter Tillisch, Dansk Skovforening</w:t>
      </w:r>
      <w:r>
        <w:rPr>
          <w:rFonts w:cs="Arial"/>
          <w:szCs w:val="22"/>
        </w:rPr>
        <w:t xml:space="preserve">) havde ikke nået at bearbejde det modtagne materiale. </w:t>
      </w:r>
    </w:p>
    <w:p w:rsidR="00BB3FAB" w:rsidRDefault="00531BF8" w:rsidP="00704C3A">
      <w:pPr>
        <w:ind w:left="720"/>
        <w:rPr>
          <w:rFonts w:cs="Arial"/>
          <w:szCs w:val="22"/>
        </w:rPr>
      </w:pPr>
      <w:r>
        <w:rPr>
          <w:rFonts w:cs="Arial"/>
          <w:szCs w:val="22"/>
        </w:rPr>
        <w:t xml:space="preserve">Gruppen indkalder til nyt møde, </w:t>
      </w:r>
      <w:r w:rsidR="00BB3FAB">
        <w:rPr>
          <w:rFonts w:cs="Arial"/>
          <w:szCs w:val="22"/>
        </w:rPr>
        <w:t>hvortil Paul Debois VK og Jette Stauner VK indbydes.</w:t>
      </w:r>
    </w:p>
    <w:p w:rsidR="00BB3FAB" w:rsidRDefault="00BB3FAB" w:rsidP="003B3BF5">
      <w:pPr>
        <w:rPr>
          <w:rFonts w:cs="Arial"/>
          <w:szCs w:val="22"/>
        </w:rPr>
      </w:pPr>
    </w:p>
    <w:p w:rsidR="006B071A" w:rsidRPr="00704C3A" w:rsidRDefault="006B071A" w:rsidP="006B071A">
      <w:pPr>
        <w:pStyle w:val="Listeafsnit"/>
        <w:numPr>
          <w:ilvl w:val="0"/>
          <w:numId w:val="1"/>
        </w:numPr>
        <w:rPr>
          <w:rFonts w:cs="Arial"/>
          <w:szCs w:val="22"/>
          <w:u w:val="single"/>
        </w:rPr>
      </w:pPr>
      <w:r w:rsidRPr="00704C3A">
        <w:rPr>
          <w:rFonts w:cs="Arial"/>
          <w:szCs w:val="22"/>
          <w:u w:val="single"/>
        </w:rPr>
        <w:lastRenderedPageBreak/>
        <w:t>Semiaquatic-Life 2016 – 2020</w:t>
      </w:r>
    </w:p>
    <w:p w:rsidR="00BB3FAB" w:rsidRDefault="00BB3FAB" w:rsidP="00BB3FAB">
      <w:pPr>
        <w:pStyle w:val="Listeafsnit"/>
        <w:rPr>
          <w:rFonts w:cs="Arial"/>
          <w:szCs w:val="22"/>
        </w:rPr>
      </w:pPr>
      <w:r w:rsidRPr="00704C3A">
        <w:rPr>
          <w:rFonts w:cs="Arial"/>
          <w:i/>
          <w:szCs w:val="22"/>
        </w:rPr>
        <w:t>Paul Debois</w:t>
      </w:r>
      <w:r w:rsidR="00704C3A" w:rsidRPr="00704C3A">
        <w:rPr>
          <w:rFonts w:cs="Arial"/>
          <w:i/>
          <w:szCs w:val="22"/>
        </w:rPr>
        <w:t>, Vordingborg Kommune</w:t>
      </w:r>
      <w:r>
        <w:rPr>
          <w:rFonts w:cs="Arial"/>
          <w:szCs w:val="22"/>
        </w:rPr>
        <w:t xml:space="preserve"> </w:t>
      </w:r>
      <w:r w:rsidR="00D66B6B">
        <w:rPr>
          <w:rFonts w:cs="Arial"/>
          <w:szCs w:val="22"/>
        </w:rPr>
        <w:t>orienterede om et nyt godkendt EU Life - projekt, som VK er blevet en del af. Her gøres en særlig indsats i Natura2000 bilagsarterne (primært padder, krybdyr og svømme-/vadefugle).</w:t>
      </w:r>
    </w:p>
    <w:p w:rsidR="00D66B6B" w:rsidRDefault="00D66B6B" w:rsidP="00BB3FAB">
      <w:pPr>
        <w:pStyle w:val="Listeafsnit"/>
        <w:rPr>
          <w:rFonts w:cs="Arial"/>
          <w:szCs w:val="22"/>
        </w:rPr>
      </w:pPr>
      <w:r>
        <w:rPr>
          <w:rFonts w:cs="Arial"/>
          <w:szCs w:val="22"/>
        </w:rPr>
        <w:t>Der er partnere i Slesvig-Holsten, Sverige og Danmark. Slagelse, Næstved og Vordingborg Kommuner er del af projektet. De tre kommuners indsats vil være 3*30 søer (vandhuller), 3*30 stensætninger (overvintringslokaliteter), rydning af tilgroede overdrev og evt. småøer, informationsskilte, workshops og ekskursioner samt erfaringsudveksling. VK</w:t>
      </w:r>
      <w:r w:rsidR="00AF2FAE">
        <w:rPr>
          <w:rFonts w:cs="Arial"/>
          <w:szCs w:val="22"/>
        </w:rPr>
        <w:t xml:space="preserve"> </w:t>
      </w:r>
      <w:r>
        <w:rPr>
          <w:rFonts w:cs="Arial"/>
          <w:szCs w:val="22"/>
        </w:rPr>
        <w:t>´s indsatser vil ligge i natura2000områderne 168 ”Havet og kysten mellem Præstø Fjord og Grønsund</w:t>
      </w:r>
      <w:r w:rsidR="00704C3A">
        <w:rPr>
          <w:rFonts w:cs="Arial"/>
          <w:szCs w:val="22"/>
        </w:rPr>
        <w:t>”</w:t>
      </w:r>
      <w:r>
        <w:rPr>
          <w:rFonts w:cs="Arial"/>
          <w:szCs w:val="22"/>
        </w:rPr>
        <w:t xml:space="preserve"> og </w:t>
      </w:r>
      <w:r w:rsidR="00704C3A">
        <w:rPr>
          <w:rFonts w:cs="Arial"/>
          <w:szCs w:val="22"/>
        </w:rPr>
        <w:t xml:space="preserve">169 ”Havet og kysten mellem Karrebæk Fjord og Knudshoved Odde”. </w:t>
      </w:r>
      <w:r>
        <w:rPr>
          <w:rFonts w:cs="Arial"/>
          <w:szCs w:val="22"/>
        </w:rPr>
        <w:t>Det samlede budget er på 5,805,123 Euro. VK medfinansiere med 250.000 kr. årligt i tre år.</w:t>
      </w:r>
    </w:p>
    <w:p w:rsidR="006B071A" w:rsidRPr="006B071A" w:rsidRDefault="006B071A" w:rsidP="006B071A">
      <w:pPr>
        <w:pStyle w:val="Listeafsnit"/>
        <w:rPr>
          <w:rFonts w:cs="Arial"/>
          <w:szCs w:val="22"/>
        </w:rPr>
      </w:pPr>
    </w:p>
    <w:p w:rsidR="006B071A" w:rsidRPr="00AF2FAE" w:rsidRDefault="006B071A" w:rsidP="006B071A">
      <w:pPr>
        <w:pStyle w:val="Listeafsnit"/>
        <w:numPr>
          <w:ilvl w:val="0"/>
          <w:numId w:val="1"/>
        </w:numPr>
        <w:rPr>
          <w:rFonts w:cs="Arial"/>
          <w:szCs w:val="22"/>
          <w:u w:val="single"/>
        </w:rPr>
      </w:pPr>
      <w:r w:rsidRPr="00AF2FAE">
        <w:rPr>
          <w:rFonts w:cs="Arial"/>
          <w:szCs w:val="22"/>
          <w:u w:val="single"/>
        </w:rPr>
        <w:t>”Catch –sustainable recreative fishing”</w:t>
      </w:r>
    </w:p>
    <w:p w:rsidR="006B071A" w:rsidRDefault="00AF2FAE" w:rsidP="00AF2FAE">
      <w:pPr>
        <w:pStyle w:val="Listeafsnit"/>
        <w:rPr>
          <w:rFonts w:cs="Arial"/>
          <w:szCs w:val="22"/>
        </w:rPr>
      </w:pPr>
      <w:r w:rsidRPr="00704C3A">
        <w:rPr>
          <w:rFonts w:cs="Arial"/>
          <w:i/>
          <w:szCs w:val="22"/>
        </w:rPr>
        <w:t>Paul Debois, Vordingborg Kommune</w:t>
      </w:r>
      <w:r>
        <w:rPr>
          <w:rFonts w:cs="Arial"/>
          <w:szCs w:val="22"/>
        </w:rPr>
        <w:t xml:space="preserve"> orienterede om at Fishing Zealand er partner i projektet ”Catch – sustainable recreative fishing”. Der er tale om et lystfiskerturisme udviklingsprojekt under EU´s South Baltic programme. Projektet går ud på at formulere en strategi for bæredygtigt lystfiskeri i Østersøen med og for de deltagende lande. Der er partnere i Tyskland (Universitet Rostock er leadpartner</w:t>
      </w:r>
      <w:r w:rsidR="00457A08">
        <w:rPr>
          <w:rFonts w:cs="Arial"/>
          <w:szCs w:val="22"/>
        </w:rPr>
        <w:t xml:space="preserve">), Polen, Litauen og som sagt Fishing Zealand. Projektet er treårigt med start august 2016. </w:t>
      </w:r>
      <w:r w:rsidR="00212E90">
        <w:rPr>
          <w:rFonts w:cs="Arial"/>
          <w:szCs w:val="22"/>
        </w:rPr>
        <w:t xml:space="preserve">Det samlede budget er på 1,6 mio. Euro, heraf ca. 2,250 mio. kr. som den danske budgetandel. </w:t>
      </w:r>
      <w:r w:rsidR="00457A08">
        <w:rPr>
          <w:rFonts w:cs="Arial"/>
          <w:szCs w:val="22"/>
        </w:rPr>
        <w:t xml:space="preserve">Der er 75 % medfinansiering fra EU. Medfinansieringen sker fra Fishing Zealands budget. Umiddelbart betyder det, at den årlige Fishing Zealand konference (i år d. 22. november i Lejre) vil få en international vinkel og medvirken, idet det vil være Catch – projektets start konference. </w:t>
      </w:r>
      <w:r w:rsidR="00212E90">
        <w:rPr>
          <w:rFonts w:cs="Arial"/>
          <w:szCs w:val="22"/>
        </w:rPr>
        <w:t xml:space="preserve">Husk at der vil være mulighed for at deltage </w:t>
      </w:r>
      <w:r w:rsidR="007521ED">
        <w:rPr>
          <w:rFonts w:cs="Arial"/>
          <w:szCs w:val="22"/>
        </w:rPr>
        <w:t xml:space="preserve">i konferencen </w:t>
      </w:r>
      <w:r w:rsidR="00212E90">
        <w:rPr>
          <w:rFonts w:cs="Arial"/>
          <w:szCs w:val="22"/>
        </w:rPr>
        <w:t>– deltagelse er gratis.</w:t>
      </w:r>
    </w:p>
    <w:p w:rsidR="00457A08" w:rsidRPr="00457A08" w:rsidRDefault="00457A08" w:rsidP="00AF2FAE">
      <w:pPr>
        <w:pStyle w:val="Listeafsnit"/>
        <w:rPr>
          <w:rFonts w:cs="Arial"/>
          <w:szCs w:val="22"/>
        </w:rPr>
      </w:pPr>
      <w:r>
        <w:rPr>
          <w:rFonts w:cs="Arial"/>
          <w:szCs w:val="22"/>
        </w:rPr>
        <w:t xml:space="preserve">Pr. 1. august vil FZ bestå af 12 kommuner, idet Halsnæs bliver medlem på dette tidspunkt. </w:t>
      </w:r>
    </w:p>
    <w:p w:rsidR="00AF2FAE" w:rsidRDefault="00AF2FAE" w:rsidP="006B071A">
      <w:pPr>
        <w:pStyle w:val="Listeafsnit"/>
        <w:rPr>
          <w:rFonts w:cs="Arial"/>
          <w:szCs w:val="22"/>
        </w:rPr>
      </w:pPr>
    </w:p>
    <w:p w:rsidR="00AF2FAE" w:rsidRDefault="00212E90" w:rsidP="006B071A">
      <w:pPr>
        <w:pStyle w:val="Listeafsnit"/>
        <w:rPr>
          <w:rFonts w:cs="Arial"/>
          <w:szCs w:val="22"/>
        </w:rPr>
      </w:pPr>
      <w:r w:rsidRPr="00212E90">
        <w:rPr>
          <w:rFonts w:cs="Arial"/>
          <w:noProof/>
          <w:szCs w:val="22"/>
        </w:rPr>
        <w:drawing>
          <wp:anchor distT="0" distB="0" distL="114300" distR="114300" simplePos="0" relativeHeight="251658752" behindDoc="0" locked="0" layoutInCell="1" allowOverlap="1">
            <wp:simplePos x="1533525" y="5343525"/>
            <wp:positionH relativeFrom="column">
              <wp:align>left</wp:align>
            </wp:positionH>
            <wp:positionV relativeFrom="paragraph">
              <wp:align>top</wp:align>
            </wp:positionV>
            <wp:extent cx="2284039" cy="1702584"/>
            <wp:effectExtent l="0" t="0" r="0" b="0"/>
            <wp:wrapSquare wrapText="bothSides"/>
            <wp:docPr id="4" name="Billede 4" descr="O:\Miljø og Teknik\Land og Miljø 2014\Fishing Zealand\3. Version Opdateret maj 2016\Involverede Kommu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iljø og Teknik\Land og Miljø 2014\Fishing Zealand\3. Version Opdateret maj 2016\Involverede Kommun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4039" cy="1702584"/>
                    </a:xfrm>
                    <a:prstGeom prst="rect">
                      <a:avLst/>
                    </a:prstGeom>
                    <a:noFill/>
                    <a:ln>
                      <a:noFill/>
                    </a:ln>
                  </pic:spPr>
                </pic:pic>
              </a:graphicData>
            </a:graphic>
          </wp:anchor>
        </w:drawing>
      </w:r>
      <w:r w:rsidR="00CA001A">
        <w:rPr>
          <w:rFonts w:cs="Arial"/>
          <w:szCs w:val="22"/>
        </w:rPr>
        <w:t>Fishing Zealand medlemskommunerne pr. august 2016.</w:t>
      </w:r>
      <w:r w:rsidR="00CA001A">
        <w:rPr>
          <w:rFonts w:cs="Arial"/>
          <w:szCs w:val="22"/>
        </w:rPr>
        <w:br w:type="textWrapping" w:clear="all"/>
      </w:r>
    </w:p>
    <w:p w:rsidR="006B071A" w:rsidRPr="00B0167D" w:rsidRDefault="006B071A" w:rsidP="006B071A">
      <w:pPr>
        <w:pStyle w:val="Listeafsnit"/>
        <w:numPr>
          <w:ilvl w:val="0"/>
          <w:numId w:val="1"/>
        </w:numPr>
        <w:rPr>
          <w:rFonts w:cs="Arial"/>
          <w:szCs w:val="22"/>
          <w:u w:val="single"/>
        </w:rPr>
      </w:pPr>
      <w:r w:rsidRPr="00B0167D">
        <w:rPr>
          <w:rFonts w:cs="Arial"/>
          <w:szCs w:val="22"/>
          <w:u w:val="single"/>
        </w:rPr>
        <w:t>Orientering om nye affaldsordninger i Vordingborg Kommune</w:t>
      </w:r>
    </w:p>
    <w:p w:rsidR="00CF11D7" w:rsidRPr="00A510C3" w:rsidRDefault="00697C0F" w:rsidP="00CF11D7">
      <w:pPr>
        <w:pStyle w:val="Listeafsnit"/>
        <w:rPr>
          <w:rFonts w:cs="Arial"/>
          <w:i/>
          <w:szCs w:val="22"/>
        </w:rPr>
      </w:pPr>
      <w:proofErr w:type="gramStart"/>
      <w:r w:rsidRPr="00A510C3">
        <w:rPr>
          <w:rFonts w:cs="Arial"/>
          <w:i/>
          <w:szCs w:val="22"/>
        </w:rPr>
        <w:t>v</w:t>
      </w:r>
      <w:proofErr w:type="gramEnd"/>
      <w:r w:rsidRPr="00A510C3">
        <w:rPr>
          <w:rFonts w:cs="Arial"/>
          <w:i/>
          <w:szCs w:val="22"/>
        </w:rPr>
        <w:t>/ Rolf Hoelgaard, Vordingborg Kommune.</w:t>
      </w:r>
    </w:p>
    <w:p w:rsidR="00697C0F" w:rsidRDefault="00A510C3" w:rsidP="00CF11D7">
      <w:pPr>
        <w:pStyle w:val="Listeafsnit"/>
        <w:rPr>
          <w:rFonts w:cs="Arial"/>
          <w:szCs w:val="22"/>
        </w:rPr>
      </w:pPr>
      <w:r>
        <w:rPr>
          <w:rFonts w:cs="Arial"/>
          <w:szCs w:val="22"/>
        </w:rPr>
        <w:t>Teknik og Miljøudvalget holder temamøde om affaldssortering i juni.</w:t>
      </w:r>
    </w:p>
    <w:p w:rsidR="00A510C3" w:rsidRDefault="00A510C3" w:rsidP="00CF11D7">
      <w:pPr>
        <w:pStyle w:val="Listeafsnit"/>
        <w:rPr>
          <w:rFonts w:cs="Arial"/>
          <w:szCs w:val="22"/>
        </w:rPr>
      </w:pPr>
      <w:r>
        <w:rPr>
          <w:rFonts w:cs="Arial"/>
          <w:szCs w:val="22"/>
        </w:rPr>
        <w:t xml:space="preserve">Det er en statslig målsætning, at der skal opnås 50 % genanvendelse af affaldet. Der skal derfor træffes beslutning om, hvor mange og hvilke fraktioner affaldet skal opdeles i. </w:t>
      </w:r>
    </w:p>
    <w:p w:rsidR="00A510C3" w:rsidRDefault="00A510C3" w:rsidP="00CF11D7">
      <w:pPr>
        <w:pStyle w:val="Listeafsnit"/>
        <w:rPr>
          <w:rFonts w:cs="Arial"/>
          <w:szCs w:val="22"/>
        </w:rPr>
      </w:pPr>
      <w:r>
        <w:rPr>
          <w:rFonts w:cs="Arial"/>
          <w:szCs w:val="22"/>
        </w:rPr>
        <w:t xml:space="preserve">Processen inkl. høringer </w:t>
      </w:r>
      <w:r w:rsidR="00955FCA">
        <w:rPr>
          <w:rFonts w:cs="Arial"/>
          <w:szCs w:val="22"/>
        </w:rPr>
        <w:t xml:space="preserve">skal i sidste </w:t>
      </w:r>
      <w:r>
        <w:rPr>
          <w:rFonts w:cs="Arial"/>
          <w:szCs w:val="22"/>
        </w:rPr>
        <w:t xml:space="preserve">ende munde ud i at Kommunalbestyrelsen </w:t>
      </w:r>
      <w:r>
        <w:rPr>
          <w:rFonts w:cs="Arial"/>
          <w:szCs w:val="22"/>
        </w:rPr>
        <w:lastRenderedPageBreak/>
        <w:t xml:space="preserve">vedtager af et affaldsregulativ primo 2017. </w:t>
      </w:r>
    </w:p>
    <w:p w:rsidR="00A510C3" w:rsidRDefault="00955FCA" w:rsidP="00CF11D7">
      <w:pPr>
        <w:pStyle w:val="Listeafsnit"/>
        <w:rPr>
          <w:rFonts w:cs="Arial"/>
          <w:szCs w:val="22"/>
        </w:rPr>
      </w:pPr>
      <w:r>
        <w:rPr>
          <w:rFonts w:cs="Arial"/>
          <w:szCs w:val="22"/>
        </w:rPr>
        <w:t>I 2018</w:t>
      </w:r>
      <w:r w:rsidR="00A510C3">
        <w:rPr>
          <w:rFonts w:cs="Arial"/>
          <w:szCs w:val="22"/>
        </w:rPr>
        <w:t xml:space="preserve"> skal der opstilles</w:t>
      </w:r>
      <w:r>
        <w:rPr>
          <w:rFonts w:cs="Arial"/>
          <w:szCs w:val="22"/>
        </w:rPr>
        <w:t xml:space="preserve"> / udleveres</w:t>
      </w:r>
      <w:r w:rsidR="00A510C3">
        <w:rPr>
          <w:rFonts w:cs="Arial"/>
          <w:szCs w:val="22"/>
        </w:rPr>
        <w:t xml:space="preserve"> ny affalds</w:t>
      </w:r>
      <w:r>
        <w:rPr>
          <w:rFonts w:cs="Arial"/>
          <w:szCs w:val="22"/>
        </w:rPr>
        <w:t>beholdere</w:t>
      </w:r>
      <w:r w:rsidR="00A510C3">
        <w:rPr>
          <w:rFonts w:cs="Arial"/>
          <w:szCs w:val="22"/>
        </w:rPr>
        <w:t>.</w:t>
      </w:r>
    </w:p>
    <w:p w:rsidR="00A510C3" w:rsidRDefault="00A510C3" w:rsidP="00CF11D7">
      <w:pPr>
        <w:pStyle w:val="Listeafsnit"/>
        <w:rPr>
          <w:rFonts w:cs="Arial"/>
          <w:szCs w:val="22"/>
        </w:rPr>
      </w:pPr>
    </w:p>
    <w:p w:rsidR="00CF11D7" w:rsidRPr="00A510C3" w:rsidRDefault="00CF11D7" w:rsidP="00A510C3">
      <w:pPr>
        <w:pStyle w:val="Listeafsnit"/>
        <w:numPr>
          <w:ilvl w:val="0"/>
          <w:numId w:val="1"/>
        </w:numPr>
        <w:rPr>
          <w:rFonts w:cs="Arial"/>
          <w:szCs w:val="22"/>
          <w:u w:val="single"/>
        </w:rPr>
      </w:pPr>
      <w:r w:rsidRPr="00A510C3">
        <w:rPr>
          <w:rFonts w:cs="Arial"/>
          <w:szCs w:val="22"/>
          <w:u w:val="single"/>
        </w:rPr>
        <w:t>Naturfond lover 15 millioner til lokale naturprojekter</w:t>
      </w:r>
    </w:p>
    <w:p w:rsidR="00CF11D7" w:rsidRPr="00CF11D7" w:rsidRDefault="00A510C3" w:rsidP="00CF11D7">
      <w:pPr>
        <w:pStyle w:val="Listeafsnit"/>
        <w:rPr>
          <w:rFonts w:cs="Arial"/>
          <w:szCs w:val="22"/>
        </w:rPr>
      </w:pPr>
      <w:r w:rsidRPr="00A510C3">
        <w:rPr>
          <w:rFonts w:cs="Arial"/>
          <w:i/>
          <w:szCs w:val="22"/>
        </w:rPr>
        <w:t>Bjarne Nielsen, Friluftsrådet</w:t>
      </w:r>
      <w:r>
        <w:rPr>
          <w:rFonts w:cs="Arial"/>
          <w:szCs w:val="22"/>
        </w:rPr>
        <w:t xml:space="preserve"> gjorde opmærksom på Naturfondens pulje til lokale projekter. Nedenfor Friluftsrådets information om puljen.</w:t>
      </w:r>
    </w:p>
    <w:p w:rsidR="00CF11D7" w:rsidRPr="00CF11D7" w:rsidRDefault="00CF11D7" w:rsidP="00CF11D7">
      <w:pPr>
        <w:widowControl/>
        <w:spacing w:before="100" w:beforeAutospacing="1" w:after="100" w:afterAutospacing="1" w:line="240" w:lineRule="atLeast"/>
        <w:outlineLvl w:val="1"/>
        <w:rPr>
          <w:rFonts w:ascii="Calibri" w:hAnsi="Calibri"/>
          <w:color w:val="505050"/>
          <w:sz w:val="20"/>
        </w:rPr>
      </w:pPr>
      <w:r w:rsidRPr="00CF11D7">
        <w:rPr>
          <w:rFonts w:ascii="Calibri" w:hAnsi="Calibri"/>
          <w:color w:val="505050"/>
          <w:sz w:val="20"/>
        </w:rPr>
        <w:t>Naturfond lover 15 millioner til lokale naturprojekter</w:t>
      </w:r>
    </w:p>
    <w:p w:rsidR="00CF11D7" w:rsidRPr="00CF11D7" w:rsidRDefault="00CF11D7" w:rsidP="00CF11D7">
      <w:pPr>
        <w:widowControl/>
        <w:spacing w:before="100" w:beforeAutospacing="1" w:after="100" w:afterAutospacing="1" w:line="240" w:lineRule="atLeast"/>
        <w:rPr>
          <w:rFonts w:ascii="Calibri" w:hAnsi="Calibri"/>
          <w:color w:val="505050"/>
          <w:sz w:val="20"/>
        </w:rPr>
      </w:pPr>
      <w:r w:rsidRPr="00CF11D7">
        <w:rPr>
          <w:rFonts w:ascii="Calibri" w:hAnsi="Calibri"/>
          <w:color w:val="505050"/>
          <w:sz w:val="20"/>
        </w:rPr>
        <w:t>4. maj 2016</w:t>
      </w:r>
    </w:p>
    <w:p w:rsidR="00CF11D7" w:rsidRPr="00CF11D7" w:rsidRDefault="00CF11D7" w:rsidP="00CF11D7">
      <w:pPr>
        <w:widowControl/>
        <w:spacing w:before="100" w:beforeAutospacing="1" w:after="100" w:afterAutospacing="1" w:line="240" w:lineRule="atLeast"/>
        <w:outlineLvl w:val="2"/>
        <w:rPr>
          <w:rFonts w:ascii="Calibri" w:hAnsi="Calibri"/>
          <w:color w:val="505050"/>
          <w:sz w:val="20"/>
        </w:rPr>
      </w:pPr>
      <w:r w:rsidRPr="00CF11D7">
        <w:rPr>
          <w:rFonts w:ascii="Calibri" w:hAnsi="Calibri"/>
          <w:color w:val="505050"/>
          <w:sz w:val="20"/>
        </w:rPr>
        <w:t xml:space="preserve">Den Danske Naturfond opretter en pulje på 15 millioner kroner, hvor private lodsejere, foreninger og organisationer søge midler, der er målrettet lokale naturprojekter. </w:t>
      </w:r>
    </w:p>
    <w:p w:rsidR="00CF11D7" w:rsidRPr="00CF11D7" w:rsidRDefault="00CF11D7" w:rsidP="00CF11D7">
      <w:pPr>
        <w:widowControl/>
        <w:spacing w:before="100" w:beforeAutospacing="1" w:after="100" w:afterAutospacing="1" w:line="240" w:lineRule="atLeast"/>
        <w:rPr>
          <w:rFonts w:ascii="Calibri" w:hAnsi="Calibri"/>
          <w:color w:val="505050"/>
          <w:sz w:val="20"/>
        </w:rPr>
      </w:pPr>
      <w:r w:rsidRPr="00CF11D7">
        <w:rPr>
          <w:rFonts w:ascii="Calibri" w:hAnsi="Calibri"/>
          <w:noProof/>
          <w:color w:val="505050"/>
          <w:sz w:val="20"/>
        </w:rPr>
        <w:drawing>
          <wp:inline distT="0" distB="0" distL="0" distR="0" wp14:anchorId="000EE877" wp14:editId="52FBBEF0">
            <wp:extent cx="4076700" cy="2333625"/>
            <wp:effectExtent l="0" t="0" r="0" b="9525"/>
            <wp:docPr id="3" name="Billede 3" descr="na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atu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76700" cy="2333625"/>
                    </a:xfrm>
                    <a:prstGeom prst="rect">
                      <a:avLst/>
                    </a:prstGeom>
                    <a:noFill/>
                    <a:ln>
                      <a:noFill/>
                    </a:ln>
                  </pic:spPr>
                </pic:pic>
              </a:graphicData>
            </a:graphic>
          </wp:inline>
        </w:drawing>
      </w:r>
    </w:p>
    <w:p w:rsidR="00CF11D7" w:rsidRPr="00CF11D7" w:rsidRDefault="00CF11D7" w:rsidP="00CF11D7">
      <w:pPr>
        <w:widowControl/>
        <w:spacing w:before="100" w:beforeAutospacing="1" w:after="100" w:afterAutospacing="1" w:line="240" w:lineRule="atLeast"/>
        <w:rPr>
          <w:rFonts w:ascii="Calibri" w:hAnsi="Calibri"/>
          <w:color w:val="505050"/>
          <w:sz w:val="20"/>
        </w:rPr>
      </w:pPr>
      <w:r w:rsidRPr="00CF11D7">
        <w:rPr>
          <w:rFonts w:ascii="Calibri" w:hAnsi="Calibri"/>
          <w:color w:val="505050"/>
          <w:sz w:val="20"/>
        </w:rPr>
        <w:t>Fra den 4. maj kan alle private lodsejere, foreninger og organisationer søge midler, der er målrettet lokale naturprojekter. Projektforslagene skal handle om konkrete arealer og være med til at sikre eksisterende natur eller skabe ny natur og flere levesteder for dyr og planter i ansøgernes lokalområde. Desuden skal projekterne have en målbar og varig natureffekt.</w:t>
      </w:r>
    </w:p>
    <w:p w:rsidR="00CF11D7" w:rsidRPr="00CF11D7" w:rsidRDefault="00CF11D7" w:rsidP="00CF11D7">
      <w:pPr>
        <w:widowControl/>
        <w:spacing w:before="100" w:beforeAutospacing="1" w:after="100" w:afterAutospacing="1" w:line="240" w:lineRule="atLeast"/>
        <w:rPr>
          <w:rFonts w:ascii="Calibri" w:hAnsi="Calibri"/>
          <w:color w:val="505050"/>
          <w:sz w:val="20"/>
        </w:rPr>
      </w:pPr>
      <w:r w:rsidRPr="00CF11D7">
        <w:rPr>
          <w:rFonts w:ascii="Calibri" w:hAnsi="Calibri"/>
          <w:color w:val="505050"/>
          <w:sz w:val="20"/>
        </w:rPr>
        <w:t>”Vi har ingen opskrift på det rigtige projekt. Det er første gang vi på denne måde udbyder midler, og vi vil gerne have en mangfoldighed af forskellige projekter at vælge i mellem. Et projekt kan for eksempel være genskabelse af et mindre naturområde, et lokalt samarbejde om at forbedre et naturareal, frivillige som vil gøre en indsats for særligt truede eller sjældne arter eller noget helt fjerde. Projekterne kan foregå alle steder i landet og må gerne løbe over flere </w:t>
      </w:r>
      <w:proofErr w:type="gramStart"/>
      <w:r w:rsidRPr="00CF11D7">
        <w:rPr>
          <w:rFonts w:ascii="Calibri" w:hAnsi="Calibri"/>
          <w:color w:val="505050"/>
          <w:sz w:val="20"/>
        </w:rPr>
        <w:t>år,”</w:t>
      </w:r>
      <w:proofErr w:type="gramEnd"/>
      <w:r w:rsidRPr="00CF11D7">
        <w:rPr>
          <w:rFonts w:ascii="Calibri" w:hAnsi="Calibri"/>
          <w:color w:val="505050"/>
          <w:sz w:val="20"/>
        </w:rPr>
        <w:t xml:space="preserve"> siger direktør i Den Danske Naturfond, Flemming Nielsen.</w:t>
      </w:r>
    </w:p>
    <w:p w:rsidR="00CF11D7" w:rsidRPr="00CF11D7" w:rsidRDefault="00CF11D7" w:rsidP="00CF11D7">
      <w:pPr>
        <w:widowControl/>
        <w:spacing w:before="100" w:beforeAutospacing="1" w:after="100" w:afterAutospacing="1" w:line="240" w:lineRule="atLeast"/>
        <w:rPr>
          <w:rFonts w:ascii="Calibri" w:hAnsi="Calibri"/>
          <w:color w:val="505050"/>
          <w:sz w:val="20"/>
        </w:rPr>
      </w:pPr>
      <w:r w:rsidRPr="00CF11D7">
        <w:rPr>
          <w:rFonts w:ascii="Calibri" w:hAnsi="Calibri"/>
          <w:b/>
          <w:bCs/>
          <w:color w:val="505050"/>
          <w:sz w:val="20"/>
        </w:rPr>
        <w:t>Vigtigt at foreninger kan søge</w:t>
      </w:r>
      <w:r w:rsidRPr="00CF11D7">
        <w:rPr>
          <w:rFonts w:ascii="Calibri" w:hAnsi="Calibri"/>
          <w:b/>
          <w:bCs/>
          <w:color w:val="505050"/>
          <w:sz w:val="20"/>
        </w:rPr>
        <w:br/>
      </w:r>
      <w:r w:rsidRPr="00CF11D7">
        <w:rPr>
          <w:rFonts w:ascii="Calibri" w:hAnsi="Calibri"/>
          <w:color w:val="505050"/>
          <w:sz w:val="20"/>
        </w:rPr>
        <w:t>Hos Friluftsrådet er der begejstring over puljen, fordi Den Danske Naturfond på den måde fremmer private, frivillige og ildsjæles mulighed for at bevare eller skabe ny natur lokalt.</w:t>
      </w:r>
    </w:p>
    <w:p w:rsidR="00CF11D7" w:rsidRPr="00CF11D7" w:rsidRDefault="00CF11D7" w:rsidP="00CF11D7">
      <w:pPr>
        <w:widowControl/>
        <w:spacing w:before="100" w:beforeAutospacing="1" w:after="100" w:afterAutospacing="1" w:line="240" w:lineRule="atLeast"/>
        <w:rPr>
          <w:rFonts w:ascii="Calibri" w:hAnsi="Calibri"/>
          <w:color w:val="505050"/>
          <w:sz w:val="20"/>
        </w:rPr>
      </w:pPr>
      <w:r w:rsidRPr="00CF11D7">
        <w:rPr>
          <w:rFonts w:ascii="Calibri" w:hAnsi="Calibri"/>
          <w:color w:val="505050"/>
          <w:sz w:val="20"/>
        </w:rPr>
        <w:t>"Når vi har sådan en fond er det vigtigt, at folk kan se perspektiverne i den og hvordan den konkret gavner. Derfor er denne måde at give mulighed for at skabe natur hos for eksempel foreninger vigtig, og det er med til at forankre naturprojekter i befolkningen" siger Friluftsrådets formand Lars Mortensen.</w:t>
      </w:r>
    </w:p>
    <w:p w:rsidR="00CF11D7" w:rsidRPr="00CF6114" w:rsidRDefault="00CF6114" w:rsidP="00CF6114">
      <w:pPr>
        <w:pStyle w:val="Listeafsnit"/>
        <w:numPr>
          <w:ilvl w:val="0"/>
          <w:numId w:val="1"/>
        </w:numPr>
        <w:rPr>
          <w:rFonts w:cs="Arial"/>
          <w:szCs w:val="22"/>
          <w:u w:val="single"/>
        </w:rPr>
      </w:pPr>
      <w:r w:rsidRPr="00CF6114">
        <w:rPr>
          <w:rFonts w:cs="Arial"/>
          <w:szCs w:val="22"/>
          <w:u w:val="single"/>
        </w:rPr>
        <w:t>Naturkunstnere gæster kommunen.</w:t>
      </w:r>
    </w:p>
    <w:p w:rsidR="004E5304" w:rsidRDefault="00CF6114" w:rsidP="00CF6114">
      <w:pPr>
        <w:ind w:left="360"/>
        <w:rPr>
          <w:rFonts w:cs="Arial"/>
          <w:szCs w:val="22"/>
        </w:rPr>
      </w:pPr>
      <w:r w:rsidRPr="00CF6114">
        <w:rPr>
          <w:rFonts w:cs="Arial"/>
          <w:i/>
          <w:szCs w:val="22"/>
        </w:rPr>
        <w:t>Paul Debois, Vordingborg Kommune</w:t>
      </w:r>
      <w:r>
        <w:rPr>
          <w:rFonts w:cs="Arial"/>
          <w:szCs w:val="22"/>
        </w:rPr>
        <w:t xml:space="preserve">   fortalte kort om Naturkunstnergruppen DANE, der netop har gæstet kommunen </w:t>
      </w:r>
      <w:r w:rsidR="004E5304">
        <w:rPr>
          <w:rFonts w:cs="Arial"/>
          <w:szCs w:val="22"/>
        </w:rPr>
        <w:t xml:space="preserve">(8. – 14. maj) </w:t>
      </w:r>
      <w:r>
        <w:rPr>
          <w:rFonts w:cs="Arial"/>
          <w:szCs w:val="22"/>
        </w:rPr>
        <w:t xml:space="preserve">efter indbydelse fra VK. </w:t>
      </w:r>
      <w:r w:rsidR="004E5304">
        <w:rPr>
          <w:rFonts w:cs="Arial"/>
          <w:szCs w:val="22"/>
        </w:rPr>
        <w:t xml:space="preserve">Gruppen holdt </w:t>
      </w:r>
      <w:r w:rsidR="004E5304">
        <w:rPr>
          <w:rFonts w:cs="Arial"/>
          <w:szCs w:val="22"/>
        </w:rPr>
        <w:lastRenderedPageBreak/>
        <w:t xml:space="preserve">åbent hus for interesserede d. 12. maj på Christinelund (Præstø). Formålet har været på en ny og anderledes måde, at sætte fokus på kommunens unikke kystnatur.  </w:t>
      </w:r>
      <w:r>
        <w:rPr>
          <w:rFonts w:cs="Arial"/>
          <w:szCs w:val="22"/>
        </w:rPr>
        <w:t xml:space="preserve">Det er målet, at der næste år laves </w:t>
      </w:r>
      <w:r w:rsidR="004E5304">
        <w:rPr>
          <w:rFonts w:cs="Arial"/>
          <w:szCs w:val="22"/>
        </w:rPr>
        <w:t xml:space="preserve">en udstilling og udgives en bog med kunstnernes værker. </w:t>
      </w:r>
    </w:p>
    <w:p w:rsidR="00CF6114" w:rsidRPr="00CF6114" w:rsidRDefault="004E5304" w:rsidP="004E5304">
      <w:pPr>
        <w:rPr>
          <w:rFonts w:cs="Arial"/>
          <w:szCs w:val="22"/>
        </w:rPr>
      </w:pPr>
      <w:r>
        <w:rPr>
          <w:rFonts w:cs="Arial"/>
          <w:szCs w:val="22"/>
        </w:rPr>
        <w:t xml:space="preserve"> </w:t>
      </w:r>
    </w:p>
    <w:p w:rsidR="00CF11D7" w:rsidRPr="00CF11D7" w:rsidRDefault="00CF11D7" w:rsidP="00CF11D7">
      <w:pPr>
        <w:pStyle w:val="Listeafsnit"/>
        <w:rPr>
          <w:rFonts w:cs="Arial"/>
          <w:szCs w:val="22"/>
        </w:rPr>
      </w:pPr>
    </w:p>
    <w:p w:rsidR="006B071A" w:rsidRDefault="006B071A" w:rsidP="006B071A">
      <w:pPr>
        <w:rPr>
          <w:rFonts w:cs="Arial"/>
          <w:b/>
          <w:szCs w:val="22"/>
        </w:rPr>
      </w:pPr>
      <w:r w:rsidRPr="0060358F">
        <w:rPr>
          <w:rFonts w:cs="Arial"/>
          <w:b/>
          <w:szCs w:val="22"/>
        </w:rPr>
        <w:t>Ad. 6)  Miljørådets tur d. 6. juni kl. 15.30 – 19.30</w:t>
      </w:r>
    </w:p>
    <w:p w:rsidR="0060358F" w:rsidRDefault="0060358F" w:rsidP="006B071A">
      <w:pPr>
        <w:rPr>
          <w:rFonts w:cs="Arial"/>
          <w:szCs w:val="22"/>
        </w:rPr>
      </w:pPr>
      <w:r w:rsidRPr="0060358F">
        <w:rPr>
          <w:rFonts w:cs="Arial"/>
          <w:szCs w:val="22"/>
        </w:rPr>
        <w:t xml:space="preserve">Turen </w:t>
      </w:r>
      <w:r>
        <w:rPr>
          <w:rFonts w:cs="Arial"/>
          <w:szCs w:val="22"/>
        </w:rPr>
        <w:t>er en opfølgning på diskussionen om strategier for vandløbsforvaltningen. Program for turen blev omdelt og er efterfølgende (31/5) udsendt elektronisk.</w:t>
      </w:r>
    </w:p>
    <w:p w:rsidR="0060358F" w:rsidRDefault="0060358F" w:rsidP="006B071A">
      <w:pPr>
        <w:rPr>
          <w:rFonts w:cs="Arial"/>
          <w:szCs w:val="22"/>
        </w:rPr>
      </w:pPr>
      <w:r>
        <w:rPr>
          <w:rFonts w:cs="Arial"/>
          <w:szCs w:val="22"/>
        </w:rPr>
        <w:t xml:space="preserve">Modsat tidligere indbydes Teknik og Miljøudvalget medlemmer ikke til denne tur, da de netop har været på besigtigelsestur om emnet. </w:t>
      </w:r>
    </w:p>
    <w:p w:rsidR="0060358F" w:rsidRPr="0060358F" w:rsidRDefault="0060358F" w:rsidP="006B071A">
      <w:pPr>
        <w:rPr>
          <w:rFonts w:cs="Arial"/>
          <w:szCs w:val="22"/>
        </w:rPr>
      </w:pPr>
      <w:r>
        <w:rPr>
          <w:rFonts w:cs="Arial"/>
          <w:szCs w:val="22"/>
        </w:rPr>
        <w:t xml:space="preserve">Mødets deltagere tilkendegav, at de deltager i turen. </w:t>
      </w:r>
      <w:r w:rsidR="00FA179C">
        <w:rPr>
          <w:rFonts w:cs="Arial"/>
          <w:szCs w:val="22"/>
        </w:rPr>
        <w:t xml:space="preserve">For denne kreds er tilmelding unødvendig. Se </w:t>
      </w:r>
      <w:r w:rsidR="007521ED">
        <w:rPr>
          <w:rFonts w:cs="Arial"/>
          <w:szCs w:val="22"/>
        </w:rPr>
        <w:t xml:space="preserve">udsendte </w:t>
      </w:r>
      <w:bookmarkStart w:id="1" w:name="_GoBack"/>
      <w:bookmarkEnd w:id="1"/>
      <w:r w:rsidR="00FA179C">
        <w:rPr>
          <w:rFonts w:cs="Arial"/>
          <w:szCs w:val="22"/>
        </w:rPr>
        <w:t>mail med program.</w:t>
      </w:r>
    </w:p>
    <w:p w:rsidR="006B071A" w:rsidRDefault="006B071A" w:rsidP="006B071A">
      <w:pPr>
        <w:rPr>
          <w:rFonts w:cs="Arial"/>
          <w:szCs w:val="22"/>
        </w:rPr>
      </w:pPr>
    </w:p>
    <w:p w:rsidR="006B071A" w:rsidRPr="0060358F" w:rsidRDefault="006B071A" w:rsidP="006B071A">
      <w:pPr>
        <w:rPr>
          <w:rFonts w:cs="Arial"/>
          <w:b/>
          <w:szCs w:val="22"/>
        </w:rPr>
      </w:pPr>
      <w:r w:rsidRPr="0060358F">
        <w:rPr>
          <w:rFonts w:cs="Arial"/>
          <w:b/>
          <w:szCs w:val="22"/>
        </w:rPr>
        <w:t>Ad. 7) Evt. og næste møde</w:t>
      </w:r>
    </w:p>
    <w:p w:rsidR="006B071A" w:rsidRPr="006B071A" w:rsidRDefault="006B071A" w:rsidP="006B071A">
      <w:pPr>
        <w:rPr>
          <w:rFonts w:cs="Arial"/>
          <w:szCs w:val="22"/>
        </w:rPr>
      </w:pPr>
      <w:r>
        <w:rPr>
          <w:rFonts w:cs="Arial"/>
          <w:szCs w:val="22"/>
        </w:rPr>
        <w:t>Næste møde bliver d. 12. september 2016. Tema: ”Borge og Slotte i Vordingborg Kommune” v/ Jonas Christensen, Museerne Sydøstdanmark.</w:t>
      </w:r>
    </w:p>
    <w:p w:rsidR="006B071A" w:rsidRDefault="006B071A" w:rsidP="003B3BF5">
      <w:pPr>
        <w:rPr>
          <w:rFonts w:cs="Arial"/>
          <w:szCs w:val="22"/>
        </w:rPr>
      </w:pPr>
    </w:p>
    <w:p w:rsidR="006B071A" w:rsidRPr="006B071A" w:rsidRDefault="006B071A" w:rsidP="003B3BF5">
      <w:r>
        <w:rPr>
          <w:rFonts w:cs="Arial"/>
          <w:szCs w:val="22"/>
        </w:rPr>
        <w:t xml:space="preserve"> </w:t>
      </w:r>
    </w:p>
    <w:p w:rsidR="005E1C5A" w:rsidRPr="00591B9E" w:rsidRDefault="00413BA9" w:rsidP="00EF191F">
      <w:r>
        <w:t>V</w:t>
      </w:r>
      <w:r w:rsidR="005E1C5A" w:rsidRPr="00591B9E">
        <w:t>enlig hilsen</w:t>
      </w:r>
    </w:p>
    <w:p w:rsidR="00591B9E" w:rsidRPr="00591B9E" w:rsidRDefault="00591B9E" w:rsidP="005E1C5A">
      <w:pPr>
        <w:rPr>
          <w:rFonts w:cs="Arial"/>
          <w:szCs w:val="22"/>
        </w:rPr>
      </w:pPr>
    </w:p>
    <w:p w:rsidR="00C333DE" w:rsidRDefault="006B071A" w:rsidP="005E1C5A">
      <w:pPr>
        <w:rPr>
          <w:rFonts w:cs="Arial"/>
          <w:szCs w:val="22"/>
        </w:rPr>
      </w:pPr>
      <w:r w:rsidRPr="006B071A">
        <w:rPr>
          <w:rFonts w:cs="Arial"/>
          <w:szCs w:val="22"/>
        </w:rPr>
        <w:t>Paul Debois</w:t>
      </w:r>
    </w:p>
    <w:p w:rsidR="00FA179C" w:rsidRDefault="00FA179C" w:rsidP="005E1C5A">
      <w:pPr>
        <w:rPr>
          <w:rFonts w:cs="Arial"/>
          <w:szCs w:val="22"/>
        </w:rPr>
      </w:pPr>
    </w:p>
    <w:p w:rsidR="00FA179C" w:rsidRPr="00FA179C" w:rsidRDefault="00FA179C" w:rsidP="005E1C5A">
      <w:pPr>
        <w:rPr>
          <w:rFonts w:cs="Arial"/>
          <w:b/>
          <w:szCs w:val="22"/>
        </w:rPr>
      </w:pPr>
      <w:r w:rsidRPr="00FA179C">
        <w:rPr>
          <w:rFonts w:cs="Arial"/>
          <w:b/>
          <w:szCs w:val="22"/>
        </w:rPr>
        <w:t>Bilag:</w:t>
      </w:r>
    </w:p>
    <w:p w:rsidR="00FA179C" w:rsidRPr="006B071A" w:rsidRDefault="00FA179C" w:rsidP="005E1C5A">
      <w:pPr>
        <w:rPr>
          <w:rFonts w:cs="Arial"/>
          <w:szCs w:val="22"/>
        </w:rPr>
      </w:pPr>
      <w:r w:rsidRPr="00FA179C">
        <w:rPr>
          <w:rFonts w:cs="Arial"/>
          <w:szCs w:val="22"/>
        </w:rPr>
        <w:t>Powerpointoplægget</w:t>
      </w:r>
      <w:r>
        <w:rPr>
          <w:rFonts w:cs="Arial"/>
          <w:szCs w:val="22"/>
        </w:rPr>
        <w:t xml:space="preserve"> ”Strategier for den fysiske vandløbsforvaltning” i pdf. Udgave. </w:t>
      </w:r>
    </w:p>
    <w:sectPr w:rsidR="00FA179C" w:rsidRPr="006B071A" w:rsidSect="00FE74DF">
      <w:footerReference w:type="even" r:id="rId11"/>
      <w:footerReference w:type="default" r:id="rId12"/>
      <w:pgSz w:w="11906" w:h="16838"/>
      <w:pgMar w:top="1701" w:right="1418"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71A" w:rsidRDefault="006B071A">
      <w:r>
        <w:separator/>
      </w:r>
    </w:p>
  </w:endnote>
  <w:endnote w:type="continuationSeparator" w:id="0">
    <w:p w:rsidR="006B071A" w:rsidRDefault="006B0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BF5" w:rsidRDefault="0038583D" w:rsidP="005519FA">
    <w:pPr>
      <w:pStyle w:val="Sidefod"/>
      <w:framePr w:wrap="around" w:vAnchor="text" w:hAnchor="margin" w:xAlign="right" w:y="1"/>
      <w:rPr>
        <w:rStyle w:val="Sidetal"/>
      </w:rPr>
    </w:pPr>
    <w:r>
      <w:rPr>
        <w:rStyle w:val="Sidetal"/>
      </w:rPr>
      <w:fldChar w:fldCharType="begin"/>
    </w:r>
    <w:r w:rsidR="003B3BF5">
      <w:rPr>
        <w:rStyle w:val="Sidetal"/>
      </w:rPr>
      <w:instrText xml:space="preserve">PAGE  </w:instrText>
    </w:r>
    <w:r>
      <w:rPr>
        <w:rStyle w:val="Sidetal"/>
      </w:rPr>
      <w:fldChar w:fldCharType="end"/>
    </w:r>
  </w:p>
  <w:p w:rsidR="003B3BF5" w:rsidRDefault="003B3BF5" w:rsidP="005519FA">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BF5" w:rsidRDefault="0038583D" w:rsidP="005519FA">
    <w:pPr>
      <w:pStyle w:val="Sidefod"/>
      <w:framePr w:wrap="around" w:vAnchor="text" w:hAnchor="margin" w:xAlign="right" w:y="1"/>
      <w:rPr>
        <w:rStyle w:val="Sidetal"/>
      </w:rPr>
    </w:pPr>
    <w:r>
      <w:rPr>
        <w:rStyle w:val="Sidetal"/>
      </w:rPr>
      <w:fldChar w:fldCharType="begin"/>
    </w:r>
    <w:r w:rsidR="003B3BF5">
      <w:rPr>
        <w:rStyle w:val="Sidetal"/>
      </w:rPr>
      <w:instrText xml:space="preserve">PAGE  </w:instrText>
    </w:r>
    <w:r>
      <w:rPr>
        <w:rStyle w:val="Sidetal"/>
      </w:rPr>
      <w:fldChar w:fldCharType="separate"/>
    </w:r>
    <w:r w:rsidR="007521ED">
      <w:rPr>
        <w:rStyle w:val="Sidetal"/>
        <w:noProof/>
      </w:rPr>
      <w:t>4</w:t>
    </w:r>
    <w:r>
      <w:rPr>
        <w:rStyle w:val="Sidetal"/>
      </w:rPr>
      <w:fldChar w:fldCharType="end"/>
    </w:r>
  </w:p>
  <w:p w:rsidR="003B3BF5" w:rsidRDefault="003B3BF5" w:rsidP="005519FA">
    <w:pPr>
      <w:pStyle w:val="Sidefo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71A" w:rsidRDefault="006B071A">
      <w:r>
        <w:separator/>
      </w:r>
    </w:p>
  </w:footnote>
  <w:footnote w:type="continuationSeparator" w:id="0">
    <w:p w:rsidR="006B071A" w:rsidRDefault="006B07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7B5B8A"/>
    <w:multiLevelType w:val="hybridMultilevel"/>
    <w:tmpl w:val="33CC9E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docVars>
    <w:docVar w:name="OfficeInstanceGUID" w:val="{823451D4-B011-4290-8DAF-F20FC21B695D}"/>
    <w:docVar w:name="SaveInTemplateCenterEnabled" w:val="False"/>
  </w:docVars>
  <w:rsids>
    <w:rsidRoot w:val="006B071A"/>
    <w:rsid w:val="000400F5"/>
    <w:rsid w:val="00050F31"/>
    <w:rsid w:val="000D009E"/>
    <w:rsid w:val="000D54CA"/>
    <w:rsid w:val="000F41AA"/>
    <w:rsid w:val="000F66C6"/>
    <w:rsid w:val="00106DE7"/>
    <w:rsid w:val="00121328"/>
    <w:rsid w:val="001A0865"/>
    <w:rsid w:val="001A62BC"/>
    <w:rsid w:val="001C0335"/>
    <w:rsid w:val="001C0A85"/>
    <w:rsid w:val="001C0F2A"/>
    <w:rsid w:val="001C2087"/>
    <w:rsid w:val="001C52DF"/>
    <w:rsid w:val="001D476F"/>
    <w:rsid w:val="001E4B1E"/>
    <w:rsid w:val="00204B86"/>
    <w:rsid w:val="00212D97"/>
    <w:rsid w:val="00212E90"/>
    <w:rsid w:val="00265F51"/>
    <w:rsid w:val="002713C6"/>
    <w:rsid w:val="002777AD"/>
    <w:rsid w:val="002A2842"/>
    <w:rsid w:val="002A5041"/>
    <w:rsid w:val="002A5131"/>
    <w:rsid w:val="002D2827"/>
    <w:rsid w:val="003064CC"/>
    <w:rsid w:val="00345123"/>
    <w:rsid w:val="00357516"/>
    <w:rsid w:val="0037336B"/>
    <w:rsid w:val="00376A0D"/>
    <w:rsid w:val="0038109A"/>
    <w:rsid w:val="0038583D"/>
    <w:rsid w:val="00397959"/>
    <w:rsid w:val="003A6F5F"/>
    <w:rsid w:val="003B3BF5"/>
    <w:rsid w:val="003F3D07"/>
    <w:rsid w:val="003F48A1"/>
    <w:rsid w:val="00413BA9"/>
    <w:rsid w:val="004313EB"/>
    <w:rsid w:val="00457A08"/>
    <w:rsid w:val="00464AE7"/>
    <w:rsid w:val="004959D3"/>
    <w:rsid w:val="004E5304"/>
    <w:rsid w:val="0050228D"/>
    <w:rsid w:val="00525ABF"/>
    <w:rsid w:val="00531849"/>
    <w:rsid w:val="00531BF8"/>
    <w:rsid w:val="005356CC"/>
    <w:rsid w:val="005519FA"/>
    <w:rsid w:val="00556F56"/>
    <w:rsid w:val="0058619C"/>
    <w:rsid w:val="005918B8"/>
    <w:rsid w:val="00591B9E"/>
    <w:rsid w:val="005D5316"/>
    <w:rsid w:val="005E1C5A"/>
    <w:rsid w:val="0060358F"/>
    <w:rsid w:val="00615DE5"/>
    <w:rsid w:val="006263B3"/>
    <w:rsid w:val="006525B7"/>
    <w:rsid w:val="00655B97"/>
    <w:rsid w:val="00660C2C"/>
    <w:rsid w:val="00686D27"/>
    <w:rsid w:val="0069021C"/>
    <w:rsid w:val="00697C0F"/>
    <w:rsid w:val="006A066E"/>
    <w:rsid w:val="006A3E21"/>
    <w:rsid w:val="006B071A"/>
    <w:rsid w:val="006B47CE"/>
    <w:rsid w:val="006C0727"/>
    <w:rsid w:val="006D5C63"/>
    <w:rsid w:val="00704C3A"/>
    <w:rsid w:val="00705268"/>
    <w:rsid w:val="00712C59"/>
    <w:rsid w:val="00724B41"/>
    <w:rsid w:val="00725AAB"/>
    <w:rsid w:val="00745DAB"/>
    <w:rsid w:val="007521ED"/>
    <w:rsid w:val="00764746"/>
    <w:rsid w:val="007674B9"/>
    <w:rsid w:val="007D41A4"/>
    <w:rsid w:val="007D757D"/>
    <w:rsid w:val="008024EB"/>
    <w:rsid w:val="008172EB"/>
    <w:rsid w:val="00825462"/>
    <w:rsid w:val="00836074"/>
    <w:rsid w:val="008507CF"/>
    <w:rsid w:val="008620BA"/>
    <w:rsid w:val="008621A5"/>
    <w:rsid w:val="008A2A2B"/>
    <w:rsid w:val="008A67C9"/>
    <w:rsid w:val="008C4743"/>
    <w:rsid w:val="008D25AF"/>
    <w:rsid w:val="008E29A1"/>
    <w:rsid w:val="008E4F28"/>
    <w:rsid w:val="008F0B6D"/>
    <w:rsid w:val="00901B55"/>
    <w:rsid w:val="00902943"/>
    <w:rsid w:val="00911A27"/>
    <w:rsid w:val="00912B45"/>
    <w:rsid w:val="00914D66"/>
    <w:rsid w:val="0092051E"/>
    <w:rsid w:val="0093183D"/>
    <w:rsid w:val="00955FCA"/>
    <w:rsid w:val="0098032D"/>
    <w:rsid w:val="009D5A2B"/>
    <w:rsid w:val="00A21C4C"/>
    <w:rsid w:val="00A445C9"/>
    <w:rsid w:val="00A510C3"/>
    <w:rsid w:val="00A53BEC"/>
    <w:rsid w:val="00A841C3"/>
    <w:rsid w:val="00A937C5"/>
    <w:rsid w:val="00A93A03"/>
    <w:rsid w:val="00AC387F"/>
    <w:rsid w:val="00AC6A2C"/>
    <w:rsid w:val="00AD71D5"/>
    <w:rsid w:val="00AE3BA1"/>
    <w:rsid w:val="00AF2FAE"/>
    <w:rsid w:val="00B0167D"/>
    <w:rsid w:val="00B01C11"/>
    <w:rsid w:val="00B1734C"/>
    <w:rsid w:val="00B212F9"/>
    <w:rsid w:val="00B46781"/>
    <w:rsid w:val="00B572F7"/>
    <w:rsid w:val="00B93974"/>
    <w:rsid w:val="00B94668"/>
    <w:rsid w:val="00B97515"/>
    <w:rsid w:val="00BA2E58"/>
    <w:rsid w:val="00BA6215"/>
    <w:rsid w:val="00BB3FAB"/>
    <w:rsid w:val="00C04846"/>
    <w:rsid w:val="00C24842"/>
    <w:rsid w:val="00C26FCA"/>
    <w:rsid w:val="00C333DE"/>
    <w:rsid w:val="00C461D0"/>
    <w:rsid w:val="00C52A5A"/>
    <w:rsid w:val="00C5582C"/>
    <w:rsid w:val="00C761EB"/>
    <w:rsid w:val="00C81E47"/>
    <w:rsid w:val="00C8492F"/>
    <w:rsid w:val="00C85DF2"/>
    <w:rsid w:val="00CA001A"/>
    <w:rsid w:val="00CA0CCA"/>
    <w:rsid w:val="00CC0B58"/>
    <w:rsid w:val="00CF11D7"/>
    <w:rsid w:val="00CF6114"/>
    <w:rsid w:val="00D07BEF"/>
    <w:rsid w:val="00D21634"/>
    <w:rsid w:val="00D243A0"/>
    <w:rsid w:val="00D25898"/>
    <w:rsid w:val="00D34F10"/>
    <w:rsid w:val="00D444F0"/>
    <w:rsid w:val="00D50323"/>
    <w:rsid w:val="00D57C1F"/>
    <w:rsid w:val="00D66B6B"/>
    <w:rsid w:val="00D707D6"/>
    <w:rsid w:val="00D71B54"/>
    <w:rsid w:val="00D97BAB"/>
    <w:rsid w:val="00DA0B84"/>
    <w:rsid w:val="00DA66A1"/>
    <w:rsid w:val="00DB4BB6"/>
    <w:rsid w:val="00DC17C3"/>
    <w:rsid w:val="00DD5750"/>
    <w:rsid w:val="00DE42AD"/>
    <w:rsid w:val="00E21A62"/>
    <w:rsid w:val="00E26984"/>
    <w:rsid w:val="00E44C0C"/>
    <w:rsid w:val="00E479EE"/>
    <w:rsid w:val="00E52589"/>
    <w:rsid w:val="00E542D8"/>
    <w:rsid w:val="00E71709"/>
    <w:rsid w:val="00E86876"/>
    <w:rsid w:val="00EA0B26"/>
    <w:rsid w:val="00EB3B26"/>
    <w:rsid w:val="00ED4206"/>
    <w:rsid w:val="00ED714E"/>
    <w:rsid w:val="00EE57DF"/>
    <w:rsid w:val="00EF148C"/>
    <w:rsid w:val="00EF191F"/>
    <w:rsid w:val="00EF6EB2"/>
    <w:rsid w:val="00F03F34"/>
    <w:rsid w:val="00F246D4"/>
    <w:rsid w:val="00F26485"/>
    <w:rsid w:val="00F2767A"/>
    <w:rsid w:val="00F47302"/>
    <w:rsid w:val="00FA179C"/>
    <w:rsid w:val="00FB0A8D"/>
    <w:rsid w:val="00FE1961"/>
    <w:rsid w:val="00FE74DF"/>
    <w:rsid w:val="00FE7BA5"/>
    <w:rsid w:val="00FF326E"/>
    <w:rsid w:val="00FF417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AD10B7E-82BB-42D4-9584-AD8F90CD1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4CA"/>
    <w:pPr>
      <w:widowControl w:val="0"/>
      <w:spacing w:line="280" w:lineRule="atLeast"/>
    </w:pPr>
    <w:rPr>
      <w:rFonts w:ascii="Arial" w:hAnsi="Arial"/>
      <w:sz w:val="22"/>
    </w:rPr>
  </w:style>
  <w:style w:type="paragraph" w:styleId="Overskrift1">
    <w:name w:val="heading 1"/>
    <w:basedOn w:val="Normal"/>
    <w:next w:val="Normal"/>
    <w:qFormat/>
    <w:rsid w:val="008A2A2B"/>
    <w:pPr>
      <w:spacing w:after="280"/>
      <w:outlineLvl w:val="0"/>
    </w:pPr>
    <w:rPr>
      <w:rFonts w:cs="Arial"/>
      <w:b/>
      <w:szCs w:val="22"/>
      <w:lang w:val="en-US"/>
    </w:rPr>
  </w:style>
  <w:style w:type="paragraph" w:styleId="Overskrift2">
    <w:name w:val="heading 2"/>
    <w:basedOn w:val="Normal"/>
    <w:next w:val="Normal"/>
    <w:qFormat/>
    <w:rsid w:val="00525ABF"/>
    <w:pPr>
      <w:outlineLvl w:val="1"/>
    </w:pPr>
    <w:rPr>
      <w:rFonts w:cs="Arial"/>
      <w:b/>
      <w:szCs w:val="22"/>
    </w:rPr>
  </w:style>
  <w:style w:type="paragraph" w:styleId="Overskrift3">
    <w:name w:val="heading 3"/>
    <w:basedOn w:val="Normal"/>
    <w:next w:val="Normal"/>
    <w:rsid w:val="00525ABF"/>
    <w:pPr>
      <w:outlineLvl w:val="2"/>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591B9E"/>
    <w:pPr>
      <w:tabs>
        <w:tab w:val="center" w:pos="4253"/>
        <w:tab w:val="right" w:pos="8789"/>
      </w:tabs>
    </w:pPr>
  </w:style>
  <w:style w:type="character" w:styleId="Hyperlink">
    <w:name w:val="Hyperlink"/>
    <w:basedOn w:val="Standardskrifttypeiafsnit"/>
    <w:rsid w:val="008D25AF"/>
    <w:rPr>
      <w:rFonts w:ascii="Arial" w:hAnsi="Arial"/>
      <w:color w:val="auto"/>
      <w:sz w:val="22"/>
      <w:u w:val="single"/>
    </w:rPr>
  </w:style>
  <w:style w:type="paragraph" w:styleId="Dokumentoversigt">
    <w:name w:val="Document Map"/>
    <w:basedOn w:val="Normal"/>
    <w:semiHidden/>
    <w:rsid w:val="00C761EB"/>
    <w:pPr>
      <w:shd w:val="clear" w:color="auto" w:fill="000080"/>
    </w:pPr>
    <w:rPr>
      <w:rFonts w:ascii="Tahoma" w:hAnsi="Tahoma" w:cs="Tahoma"/>
      <w:sz w:val="20"/>
    </w:rPr>
  </w:style>
  <w:style w:type="paragraph" w:styleId="Markeringsbobletekst">
    <w:name w:val="Balloon Text"/>
    <w:basedOn w:val="Normal"/>
    <w:semiHidden/>
    <w:rsid w:val="00C761EB"/>
    <w:rPr>
      <w:rFonts w:ascii="Tahoma" w:hAnsi="Tahoma" w:cs="Tahoma"/>
      <w:sz w:val="16"/>
      <w:szCs w:val="16"/>
    </w:rPr>
  </w:style>
  <w:style w:type="paragraph" w:styleId="Sidefod">
    <w:name w:val="footer"/>
    <w:basedOn w:val="Normal"/>
    <w:rsid w:val="008A2A2B"/>
    <w:pPr>
      <w:tabs>
        <w:tab w:val="center" w:pos="4253"/>
        <w:tab w:val="right" w:pos="8789"/>
      </w:tabs>
    </w:pPr>
  </w:style>
  <w:style w:type="character" w:styleId="Sidetal">
    <w:name w:val="page number"/>
    <w:basedOn w:val="Standardskrifttypeiafsnit"/>
    <w:rsid w:val="001D476F"/>
    <w:rPr>
      <w:rFonts w:ascii="Arial" w:hAnsi="Arial"/>
      <w:color w:val="auto"/>
      <w:sz w:val="22"/>
      <w:u w:val="none"/>
    </w:rPr>
  </w:style>
  <w:style w:type="paragraph" w:customStyle="1" w:styleId="Kolofontekst">
    <w:name w:val="Kolofontekst"/>
    <w:basedOn w:val="Normal"/>
    <w:rsid w:val="00525ABF"/>
    <w:pPr>
      <w:framePr w:w="2163" w:h="5587" w:hRule="exact" w:hSpace="181" w:wrap="around" w:vAnchor="page" w:hAnchor="page" w:x="9180" w:y="2062" w:anchorLock="1"/>
      <w:spacing w:line="260" w:lineRule="exact"/>
    </w:pPr>
    <w:rPr>
      <w:rFonts w:cs="Arial"/>
      <w:sz w:val="18"/>
      <w:szCs w:val="18"/>
    </w:rPr>
  </w:style>
  <w:style w:type="paragraph" w:styleId="Listeafsnit">
    <w:name w:val="List Paragraph"/>
    <w:basedOn w:val="Normal"/>
    <w:uiPriority w:val="34"/>
    <w:rsid w:val="006B07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754837">
      <w:bodyDiv w:val="1"/>
      <w:marLeft w:val="0"/>
      <w:marRight w:val="0"/>
      <w:marTop w:val="0"/>
      <w:marBottom w:val="0"/>
      <w:divBdr>
        <w:top w:val="none" w:sz="0" w:space="0" w:color="auto"/>
        <w:left w:val="none" w:sz="0" w:space="0" w:color="auto"/>
        <w:bottom w:val="none" w:sz="0" w:space="0" w:color="auto"/>
        <w:right w:val="none" w:sz="0" w:space="0" w:color="auto"/>
      </w:divBdr>
    </w:div>
    <w:div w:id="970406899">
      <w:bodyDiv w:val="1"/>
      <w:marLeft w:val="0"/>
      <w:marRight w:val="0"/>
      <w:marTop w:val="0"/>
      <w:marBottom w:val="0"/>
      <w:divBdr>
        <w:top w:val="none" w:sz="0" w:space="0" w:color="auto"/>
        <w:left w:val="none" w:sz="0" w:space="0" w:color="auto"/>
        <w:bottom w:val="none" w:sz="0" w:space="0" w:color="auto"/>
        <w:right w:val="none" w:sz="0" w:space="0" w:color="auto"/>
      </w:divBdr>
      <w:divsChild>
        <w:div w:id="133955886">
          <w:marLeft w:val="0"/>
          <w:marRight w:val="0"/>
          <w:marTop w:val="0"/>
          <w:marBottom w:val="0"/>
          <w:divBdr>
            <w:top w:val="none" w:sz="0" w:space="0" w:color="auto"/>
            <w:left w:val="none" w:sz="0" w:space="0" w:color="auto"/>
            <w:bottom w:val="none" w:sz="0" w:space="0" w:color="auto"/>
            <w:right w:val="none" w:sz="0" w:space="0" w:color="auto"/>
          </w:divBdr>
          <w:divsChild>
            <w:div w:id="435710843">
              <w:marLeft w:val="0"/>
              <w:marRight w:val="0"/>
              <w:marTop w:val="0"/>
              <w:marBottom w:val="0"/>
              <w:divBdr>
                <w:top w:val="none" w:sz="0" w:space="0" w:color="auto"/>
                <w:left w:val="none" w:sz="0" w:space="0" w:color="auto"/>
                <w:bottom w:val="none" w:sz="0" w:space="0" w:color="auto"/>
                <w:right w:val="none" w:sz="0" w:space="0" w:color="auto"/>
              </w:divBdr>
              <w:divsChild>
                <w:div w:id="1635863598">
                  <w:marLeft w:val="0"/>
                  <w:marRight w:val="0"/>
                  <w:marTop w:val="0"/>
                  <w:marBottom w:val="0"/>
                  <w:divBdr>
                    <w:top w:val="none" w:sz="0" w:space="0" w:color="auto"/>
                    <w:left w:val="none" w:sz="0" w:space="0" w:color="auto"/>
                    <w:bottom w:val="none" w:sz="0" w:space="0" w:color="auto"/>
                    <w:right w:val="none" w:sz="0" w:space="0" w:color="auto"/>
                  </w:divBdr>
                  <w:divsChild>
                    <w:div w:id="765728141">
                      <w:marLeft w:val="0"/>
                      <w:marRight w:val="0"/>
                      <w:marTop w:val="0"/>
                      <w:marBottom w:val="0"/>
                      <w:divBdr>
                        <w:top w:val="none" w:sz="0" w:space="0" w:color="auto"/>
                        <w:left w:val="none" w:sz="0" w:space="0" w:color="auto"/>
                        <w:bottom w:val="none" w:sz="0" w:space="0" w:color="auto"/>
                        <w:right w:val="none" w:sz="0" w:space="0" w:color="auto"/>
                      </w:divBdr>
                      <w:divsChild>
                        <w:div w:id="1077019289">
                          <w:marLeft w:val="0"/>
                          <w:marRight w:val="0"/>
                          <w:marTop w:val="0"/>
                          <w:marBottom w:val="0"/>
                          <w:divBdr>
                            <w:top w:val="none" w:sz="0" w:space="0" w:color="auto"/>
                            <w:left w:val="none" w:sz="0" w:space="0" w:color="auto"/>
                            <w:bottom w:val="none" w:sz="0" w:space="0" w:color="auto"/>
                            <w:right w:val="none" w:sz="0" w:space="0" w:color="auto"/>
                          </w:divBdr>
                          <w:divsChild>
                            <w:div w:id="167869530">
                              <w:marLeft w:val="0"/>
                              <w:marRight w:val="0"/>
                              <w:marTop w:val="0"/>
                              <w:marBottom w:val="0"/>
                              <w:divBdr>
                                <w:top w:val="none" w:sz="0" w:space="0" w:color="auto"/>
                                <w:left w:val="none" w:sz="0" w:space="0" w:color="auto"/>
                                <w:bottom w:val="none" w:sz="0" w:space="0" w:color="auto"/>
                                <w:right w:val="none" w:sz="0" w:space="0" w:color="auto"/>
                              </w:divBdr>
                              <w:divsChild>
                                <w:div w:id="585502845">
                                  <w:marLeft w:val="0"/>
                                  <w:marRight w:val="0"/>
                                  <w:marTop w:val="0"/>
                                  <w:marBottom w:val="0"/>
                                  <w:divBdr>
                                    <w:top w:val="none" w:sz="0" w:space="0" w:color="auto"/>
                                    <w:left w:val="none" w:sz="0" w:space="0" w:color="auto"/>
                                    <w:bottom w:val="none" w:sz="0" w:space="0" w:color="auto"/>
                                    <w:right w:val="none" w:sz="0" w:space="0" w:color="auto"/>
                                  </w:divBdr>
                                  <w:divsChild>
                                    <w:div w:id="608926242">
                                      <w:marLeft w:val="0"/>
                                      <w:marRight w:val="0"/>
                                      <w:marTop w:val="0"/>
                                      <w:marBottom w:val="0"/>
                                      <w:divBdr>
                                        <w:top w:val="none" w:sz="0" w:space="0" w:color="auto"/>
                                        <w:left w:val="none" w:sz="0" w:space="0" w:color="auto"/>
                                        <w:bottom w:val="none" w:sz="0" w:space="0" w:color="auto"/>
                                        <w:right w:val="none" w:sz="0" w:space="0" w:color="auto"/>
                                      </w:divBdr>
                                      <w:divsChild>
                                        <w:div w:id="1042561169">
                                          <w:marLeft w:val="0"/>
                                          <w:marRight w:val="0"/>
                                          <w:marTop w:val="0"/>
                                          <w:marBottom w:val="0"/>
                                          <w:divBdr>
                                            <w:top w:val="none" w:sz="0" w:space="0" w:color="auto"/>
                                            <w:left w:val="none" w:sz="0" w:space="0" w:color="auto"/>
                                            <w:bottom w:val="none" w:sz="0" w:space="0" w:color="auto"/>
                                            <w:right w:val="none" w:sz="0" w:space="0" w:color="auto"/>
                                          </w:divBdr>
                                          <w:divsChild>
                                            <w:div w:id="1207451093">
                                              <w:marLeft w:val="0"/>
                                              <w:marRight w:val="0"/>
                                              <w:marTop w:val="0"/>
                                              <w:marBottom w:val="0"/>
                                              <w:divBdr>
                                                <w:top w:val="none" w:sz="0" w:space="0" w:color="auto"/>
                                                <w:left w:val="none" w:sz="0" w:space="0" w:color="auto"/>
                                                <w:bottom w:val="none" w:sz="0" w:space="0" w:color="auto"/>
                                                <w:right w:val="none" w:sz="0" w:space="0" w:color="auto"/>
                                              </w:divBdr>
                                              <w:divsChild>
                                                <w:div w:id="1992098778">
                                                  <w:marLeft w:val="0"/>
                                                  <w:marRight w:val="0"/>
                                                  <w:marTop w:val="0"/>
                                                  <w:marBottom w:val="0"/>
                                                  <w:divBdr>
                                                    <w:top w:val="none" w:sz="0" w:space="0" w:color="auto"/>
                                                    <w:left w:val="none" w:sz="0" w:space="0" w:color="auto"/>
                                                    <w:bottom w:val="none" w:sz="0" w:space="0" w:color="auto"/>
                                                    <w:right w:val="none" w:sz="0" w:space="0" w:color="auto"/>
                                                  </w:divBdr>
                                                </w:div>
                                              </w:divsChild>
                                            </w:div>
                                            <w:div w:id="1241328298">
                                              <w:marLeft w:val="0"/>
                                              <w:marRight w:val="0"/>
                                              <w:marTop w:val="0"/>
                                              <w:marBottom w:val="0"/>
                                              <w:divBdr>
                                                <w:top w:val="none" w:sz="0" w:space="0" w:color="auto"/>
                                                <w:left w:val="none" w:sz="0" w:space="0" w:color="auto"/>
                                                <w:bottom w:val="none" w:sz="0" w:space="0" w:color="auto"/>
                                                <w:right w:val="none" w:sz="0" w:space="0" w:color="auto"/>
                                              </w:divBdr>
                                              <w:divsChild>
                                                <w:div w:id="50863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872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42007C-8D62-4383-B095-9CA90A699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8A24EEDF</Template>
  <TotalTime>265</TotalTime>
  <Pages>5</Pages>
  <Words>1380</Words>
  <Characters>8422</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Vordingborg Kommune</Company>
  <LinksUpToDate>false</LinksUpToDate>
  <CharactersWithSpaces>9783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dc:creator>
  <cp:lastModifiedBy>Paul Debois</cp:lastModifiedBy>
  <cp:revision>36</cp:revision>
  <cp:lastPrinted>2012-11-06T14:49:00Z</cp:lastPrinted>
  <dcterms:created xsi:type="dcterms:W3CDTF">2016-05-30T12:12:00Z</dcterms:created>
  <dcterms:modified xsi:type="dcterms:W3CDTF">2016-05-31T13:07:00Z</dcterms:modified>
</cp:coreProperties>
</file>