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3771900</wp:posOffset>
            </wp:positionH>
            <wp:positionV relativeFrom="paragraph">
              <wp:posOffset>-685800</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7"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7674B9" w:rsidRPr="00A7644E" w:rsidRDefault="00A7644E" w:rsidP="00A7644E">
      <w:pPr>
        <w:framePr w:w="4327" w:h="1803" w:hRule="exact" w:wrap="around" w:vAnchor="page" w:hAnchor="page" w:x="1702" w:y="2553"/>
        <w:jc w:val="center"/>
        <w:rPr>
          <w:b/>
          <w:sz w:val="28"/>
          <w:szCs w:val="28"/>
        </w:rPr>
      </w:pPr>
      <w:r w:rsidRPr="00A7644E">
        <w:rPr>
          <w:b/>
          <w:sz w:val="28"/>
          <w:szCs w:val="28"/>
        </w:rPr>
        <w:t>Til medlemmer, suppleanter m. fl. Af Vordingborg Kommunes Miljøråd</w:t>
      </w:r>
    </w:p>
    <w:p w:rsidR="007674B9" w:rsidRPr="00FF393F" w:rsidRDefault="007674B9" w:rsidP="00C81E47"/>
    <w:p w:rsidR="005E1C5A" w:rsidRPr="00FF393F" w:rsidRDefault="005E1C5A" w:rsidP="009D5A2B">
      <w:pPr>
        <w:pStyle w:val="Kolofontekst"/>
        <w:framePr w:h="4531" w:hRule="exact" w:wrap="around"/>
      </w:pPr>
      <w:r w:rsidRPr="00FF393F">
        <w:t>Valdemarsgade 43</w:t>
      </w:r>
    </w:p>
    <w:p w:rsidR="005E1C5A" w:rsidRPr="009D0638" w:rsidRDefault="005E1C5A" w:rsidP="009D5A2B">
      <w:pPr>
        <w:pStyle w:val="Kolofontekst"/>
        <w:framePr w:h="4531" w:hRule="exact" w:wrap="around"/>
      </w:pPr>
      <w:r w:rsidRPr="009D0638">
        <w:t>Postboks 200</w:t>
      </w:r>
    </w:p>
    <w:p w:rsidR="005E1C5A" w:rsidRPr="009D0638" w:rsidRDefault="005E1C5A" w:rsidP="009D5A2B">
      <w:pPr>
        <w:pStyle w:val="Kolofontekst"/>
        <w:framePr w:h="4531" w:hRule="exact" w:wrap="around"/>
      </w:pPr>
      <w:r w:rsidRPr="009D0638">
        <w:t>4760 Vordingborg</w:t>
      </w:r>
    </w:p>
    <w:p w:rsidR="00764746" w:rsidRPr="009D0638" w:rsidRDefault="00764746" w:rsidP="009D5A2B">
      <w:pPr>
        <w:pStyle w:val="Kolofontekst"/>
        <w:framePr w:h="4531" w:hRule="exact" w:wrap="around"/>
      </w:pPr>
      <w:r w:rsidRPr="009D0638">
        <w:t xml:space="preserve">Tlf. 55 36 </w:t>
      </w:r>
      <w:proofErr w:type="spellStart"/>
      <w:r w:rsidRPr="009D0638">
        <w:t>36</w:t>
      </w:r>
      <w:proofErr w:type="spellEnd"/>
      <w:r w:rsidRPr="009D0638">
        <w:t xml:space="preserve"> </w:t>
      </w:r>
      <w:proofErr w:type="spellStart"/>
      <w:r w:rsidRPr="009D0638">
        <w:t>36</w:t>
      </w:r>
      <w:proofErr w:type="spellEnd"/>
    </w:p>
    <w:p w:rsidR="005E1C5A" w:rsidRPr="009D0638" w:rsidRDefault="00764746" w:rsidP="009D5A2B">
      <w:pPr>
        <w:pStyle w:val="Kolofontekst"/>
        <w:framePr w:h="4531" w:hRule="exact" w:wrap="around"/>
      </w:pPr>
      <w:r w:rsidRPr="009D0638">
        <w:t>www.</w:t>
      </w:r>
      <w:r w:rsidR="005E1C5A" w:rsidRPr="009D0638">
        <w:t>vordingborg.dk</w:t>
      </w:r>
    </w:p>
    <w:p w:rsidR="005E1C5A" w:rsidRPr="009D0638" w:rsidRDefault="005E1C5A" w:rsidP="009D5A2B">
      <w:pPr>
        <w:pStyle w:val="Kolofontekst"/>
        <w:framePr w:h="4531" w:hRule="exact" w:wrap="around"/>
      </w:pPr>
    </w:p>
    <w:p w:rsidR="00B1734C" w:rsidRPr="00FF393F" w:rsidRDefault="00B1734C" w:rsidP="009D5A2B">
      <w:pPr>
        <w:pStyle w:val="Kolofontekst"/>
        <w:framePr w:h="4531" w:hRule="exact" w:wrap="around"/>
      </w:pPr>
      <w:proofErr w:type="spellStart"/>
      <w:r w:rsidRPr="00FF393F">
        <w:t>Sagsnr</w:t>
      </w:r>
      <w:proofErr w:type="spellEnd"/>
      <w:r w:rsidRPr="00FF393F">
        <w:t xml:space="preserve">.: </w:t>
      </w:r>
      <w:r w:rsidR="003A62E4" w:rsidRPr="00FF393F">
        <w:t>13/555</w:t>
      </w:r>
    </w:p>
    <w:p w:rsidR="005E1C5A" w:rsidRPr="00FF393F" w:rsidRDefault="00764746" w:rsidP="009D5A2B">
      <w:pPr>
        <w:pStyle w:val="Kolofontekst"/>
        <w:framePr w:h="4531" w:hRule="exact" w:wrap="around"/>
      </w:pPr>
      <w:proofErr w:type="spellStart"/>
      <w:r w:rsidRPr="00FF393F">
        <w:t>Dokumentnr</w:t>
      </w:r>
      <w:proofErr w:type="spellEnd"/>
      <w:r w:rsidRPr="00FF393F">
        <w:t xml:space="preserve">.: </w:t>
      </w:r>
      <w:r w:rsidR="00FF393F">
        <w:t>35018/13</w:t>
      </w:r>
    </w:p>
    <w:p w:rsidR="00725AAB" w:rsidRPr="00FF393F" w:rsidRDefault="00725AAB" w:rsidP="009D5A2B">
      <w:pPr>
        <w:pStyle w:val="Kolofontekst"/>
        <w:framePr w:h="4531" w:hRule="exact" w:wrap="around"/>
      </w:pPr>
      <w:bookmarkStart w:id="0" w:name="eDocDocumentCaseWorker_0"/>
    </w:p>
    <w:p w:rsidR="00EF6EB2" w:rsidRPr="00FF393F" w:rsidRDefault="005E1C5A" w:rsidP="009D5A2B">
      <w:pPr>
        <w:pStyle w:val="Kolofontekst"/>
        <w:framePr w:h="4531" w:hRule="exact" w:wrap="around"/>
      </w:pPr>
      <w:r w:rsidRPr="00FF393F">
        <w:t>Sagsbehandler</w:t>
      </w:r>
      <w:bookmarkEnd w:id="0"/>
      <w:r w:rsidR="00764746" w:rsidRPr="00FF393F">
        <w:t>:</w:t>
      </w:r>
    </w:p>
    <w:p w:rsidR="005E1C5A" w:rsidRPr="004961E7" w:rsidRDefault="003A62E4" w:rsidP="009D5A2B">
      <w:pPr>
        <w:pStyle w:val="Kolofontekst"/>
        <w:framePr w:h="4531" w:hRule="exact" w:wrap="around"/>
      </w:pPr>
      <w:r w:rsidRPr="004961E7">
        <w:t>Paul Debois</w:t>
      </w:r>
    </w:p>
    <w:p w:rsidR="005E1C5A" w:rsidRPr="004961E7" w:rsidRDefault="005E1C5A" w:rsidP="009D5A2B">
      <w:pPr>
        <w:pStyle w:val="Kolofontekst"/>
        <w:framePr w:h="4531" w:hRule="exact" w:wrap="around"/>
      </w:pPr>
      <w:r w:rsidRPr="004961E7">
        <w:t>Di</w:t>
      </w:r>
      <w:r w:rsidR="00764746" w:rsidRPr="004961E7">
        <w:t xml:space="preserve">r. </w:t>
      </w:r>
      <w:r w:rsidR="003A62E4" w:rsidRPr="004961E7">
        <w:t>55 36 24 12</w:t>
      </w:r>
    </w:p>
    <w:p w:rsidR="005E1C5A" w:rsidRPr="00725AAB" w:rsidRDefault="00E26984" w:rsidP="009D5A2B">
      <w:pPr>
        <w:pStyle w:val="Kolofontekst"/>
        <w:framePr w:h="4531" w:hRule="exact" w:wrap="around"/>
        <w:rPr>
          <w:lang w:val="en-GB"/>
        </w:rPr>
      </w:pPr>
      <w:bookmarkStart w:id="1" w:name="eDocDocumentCaseworkerEmail_0"/>
      <w:r w:rsidRPr="00725AAB">
        <w:rPr>
          <w:lang w:val="en-GB"/>
        </w:rPr>
        <w:t>E-mail</w:t>
      </w:r>
      <w:bookmarkEnd w:id="1"/>
      <w:r w:rsidRPr="00725AAB">
        <w:rPr>
          <w:lang w:val="en-GB"/>
        </w:rPr>
        <w:t xml:space="preserve">:  </w:t>
      </w:r>
      <w:r w:rsidR="003A62E4">
        <w:rPr>
          <w:lang w:val="en-GB"/>
        </w:rPr>
        <w:t>pde@vordingborg.dk</w:t>
      </w:r>
    </w:p>
    <w:p w:rsidR="00725AAB" w:rsidRDefault="00725AAB" w:rsidP="009D5A2B">
      <w:pPr>
        <w:pStyle w:val="Kolofontekst"/>
        <w:framePr w:h="4531" w:hRule="exact" w:wrap="around"/>
        <w:rPr>
          <w:lang w:val="en-GB"/>
        </w:rPr>
      </w:pPr>
    </w:p>
    <w:p w:rsidR="005E1C5A" w:rsidRPr="004961E7" w:rsidRDefault="003A62E4" w:rsidP="009D5A2B">
      <w:pPr>
        <w:pStyle w:val="Kolofontekst"/>
        <w:framePr w:h="4531" w:hRule="exact" w:wrap="around"/>
        <w:rPr>
          <w:lang w:val="en-US"/>
        </w:rPr>
      </w:pPr>
      <w:r w:rsidRPr="004961E7">
        <w:rPr>
          <w:lang w:val="en-US"/>
        </w:rPr>
        <w:t>09-04-2013</w:t>
      </w:r>
    </w:p>
    <w:p w:rsidR="005E1C5A" w:rsidRPr="004961E7" w:rsidRDefault="005E1C5A" w:rsidP="005E1C5A">
      <w:pPr>
        <w:rPr>
          <w:rFonts w:cs="Arial"/>
          <w:szCs w:val="22"/>
          <w:lang w:val="en-US"/>
        </w:rPr>
      </w:pPr>
    </w:p>
    <w:p w:rsidR="005E1C5A" w:rsidRPr="004961E7" w:rsidRDefault="005E1C5A" w:rsidP="005E1C5A">
      <w:pPr>
        <w:rPr>
          <w:rFonts w:cs="Arial"/>
          <w:szCs w:val="22"/>
          <w:lang w:val="en-US"/>
        </w:rPr>
      </w:pPr>
    </w:p>
    <w:p w:rsidR="005E1C5A" w:rsidRPr="004961E7" w:rsidRDefault="005E1C5A" w:rsidP="005E1C5A">
      <w:pPr>
        <w:rPr>
          <w:rFonts w:cs="Arial"/>
          <w:lang w:val="en-US"/>
        </w:rPr>
      </w:pPr>
    </w:p>
    <w:p w:rsidR="005E1C5A" w:rsidRPr="004961E7" w:rsidRDefault="005E1C5A" w:rsidP="005E1C5A">
      <w:pPr>
        <w:rPr>
          <w:rFonts w:cs="Arial"/>
          <w:lang w:val="en-US"/>
        </w:rPr>
      </w:pPr>
    </w:p>
    <w:p w:rsidR="005E1C5A" w:rsidRPr="004961E7" w:rsidRDefault="005E1C5A" w:rsidP="005E1C5A">
      <w:pPr>
        <w:rPr>
          <w:rFonts w:cs="Arial"/>
          <w:lang w:val="en-US"/>
        </w:rPr>
      </w:pPr>
    </w:p>
    <w:p w:rsidR="005E1C5A" w:rsidRPr="004961E7" w:rsidRDefault="005E1C5A" w:rsidP="005E1C5A">
      <w:pPr>
        <w:rPr>
          <w:rFonts w:cs="Arial"/>
          <w:lang w:val="en-US"/>
        </w:rPr>
      </w:pPr>
    </w:p>
    <w:p w:rsidR="005E1C5A" w:rsidRPr="004961E7" w:rsidRDefault="005E1C5A" w:rsidP="005E1C5A">
      <w:pPr>
        <w:rPr>
          <w:rFonts w:cs="Arial"/>
          <w:lang w:val="en-US"/>
        </w:rPr>
      </w:pPr>
    </w:p>
    <w:p w:rsidR="005E1C5A" w:rsidRPr="004961E7" w:rsidRDefault="005E1C5A" w:rsidP="005E1C5A">
      <w:pPr>
        <w:rPr>
          <w:rFonts w:cs="Arial"/>
          <w:lang w:val="en-US"/>
        </w:rPr>
      </w:pPr>
    </w:p>
    <w:p w:rsidR="005E1C5A" w:rsidRPr="004961E7" w:rsidRDefault="005E1C5A" w:rsidP="005E1C5A">
      <w:pPr>
        <w:rPr>
          <w:rFonts w:cs="Arial"/>
          <w:lang w:val="en-US"/>
        </w:rPr>
      </w:pPr>
    </w:p>
    <w:p w:rsidR="005E1C5A" w:rsidRPr="004961E7" w:rsidRDefault="005E1C5A" w:rsidP="002A2842">
      <w:pPr>
        <w:rPr>
          <w:lang w:val="en-US"/>
        </w:rPr>
      </w:pPr>
    </w:p>
    <w:p w:rsidR="005E1C5A" w:rsidRPr="004961E7" w:rsidRDefault="005E1C5A" w:rsidP="002A2842">
      <w:pPr>
        <w:rPr>
          <w:lang w:val="en-US"/>
        </w:rPr>
      </w:pPr>
    </w:p>
    <w:p w:rsidR="005E1C5A" w:rsidRPr="004961E7" w:rsidRDefault="005E1C5A" w:rsidP="002A2842">
      <w:pPr>
        <w:rPr>
          <w:lang w:val="en-US"/>
        </w:rPr>
      </w:pPr>
    </w:p>
    <w:p w:rsidR="005E1C5A" w:rsidRPr="004961E7" w:rsidRDefault="005E1C5A" w:rsidP="002A2842">
      <w:pPr>
        <w:rPr>
          <w:lang w:val="en-US"/>
        </w:rPr>
      </w:pPr>
    </w:p>
    <w:p w:rsidR="005E1C5A" w:rsidRPr="004961E7" w:rsidRDefault="005E1C5A" w:rsidP="002A2842">
      <w:pPr>
        <w:rPr>
          <w:lang w:val="en-US"/>
        </w:rPr>
      </w:pPr>
    </w:p>
    <w:p w:rsidR="005E1C5A" w:rsidRPr="004961E7" w:rsidRDefault="005E1C5A" w:rsidP="002A2842">
      <w:pPr>
        <w:rPr>
          <w:lang w:val="en-US"/>
        </w:rPr>
      </w:pPr>
    </w:p>
    <w:p w:rsidR="005E1C5A" w:rsidRPr="00BF2B99" w:rsidRDefault="003A62E4" w:rsidP="00C461D0">
      <w:pPr>
        <w:pStyle w:val="Overskrift1"/>
        <w:rPr>
          <w:sz w:val="32"/>
          <w:szCs w:val="32"/>
        </w:rPr>
      </w:pPr>
      <w:r w:rsidRPr="00BF2B99">
        <w:rPr>
          <w:sz w:val="32"/>
          <w:szCs w:val="32"/>
        </w:rPr>
        <w:t>Referat fra det 25. møde i Vordingborg Kommunes Miljøråd d. 8. april 2013</w:t>
      </w:r>
    </w:p>
    <w:p w:rsidR="00CC54F9" w:rsidRPr="005E2C2D" w:rsidRDefault="00EF6EB2" w:rsidP="00CC54F9">
      <w:pPr>
        <w:rPr>
          <w:rFonts w:cs="Arial"/>
          <w:sz w:val="24"/>
          <w:szCs w:val="24"/>
        </w:rPr>
      </w:pPr>
      <w:r w:rsidRPr="005E2C2D">
        <w:rPr>
          <w:rFonts w:cs="Arial"/>
          <w:sz w:val="24"/>
          <w:szCs w:val="24"/>
        </w:rPr>
        <w:t xml:space="preserve"> </w:t>
      </w:r>
      <w:r w:rsidR="00A7644E" w:rsidRPr="005E2C2D">
        <w:rPr>
          <w:rFonts w:cs="Arial"/>
          <w:sz w:val="24"/>
          <w:szCs w:val="24"/>
          <w:u w:val="single"/>
        </w:rPr>
        <w:t>Deltagere:</w:t>
      </w:r>
      <w:r w:rsidRPr="005E2C2D">
        <w:rPr>
          <w:rFonts w:cs="Arial"/>
          <w:sz w:val="24"/>
          <w:szCs w:val="24"/>
        </w:rPr>
        <w:t xml:space="preserve"> </w:t>
      </w:r>
      <w:r w:rsidR="00CC54F9" w:rsidRPr="005E2C2D">
        <w:rPr>
          <w:rFonts w:cs="Arial"/>
          <w:sz w:val="24"/>
          <w:szCs w:val="24"/>
        </w:rPr>
        <w:t>Erling B. Nielsen (formand) og Jørn Elo Hansen (næstformand), Vordingborg Kommune, Tommy Clausen, Danmarks Sportsfiskerforbund; Johnny Andersen, Danmarks Jægerforbund; Jan Nielsen, Dansk Kano og Kajakforbund; Henrik Dahl, Dansk Ornitologisk Forening; Peter Tillisch, Dansk Skovforening; Torben Nielsen, Dansk Landbrug; Aage Carlsen, Friluftsrådet (suppleant); Flemming Kruse, Peter Møller Kristensen og Paul Debois, Vordingborg Kommune.</w:t>
      </w:r>
    </w:p>
    <w:p w:rsidR="00CC54F9" w:rsidRPr="005E2C2D" w:rsidRDefault="00CC54F9" w:rsidP="00CC54F9">
      <w:pPr>
        <w:rPr>
          <w:rFonts w:cs="Arial"/>
          <w:sz w:val="24"/>
          <w:szCs w:val="24"/>
        </w:rPr>
      </w:pPr>
    </w:p>
    <w:p w:rsidR="00525ABF" w:rsidRPr="005E2C2D" w:rsidRDefault="00CC7416" w:rsidP="005E1C5A">
      <w:pPr>
        <w:rPr>
          <w:rFonts w:cs="Arial"/>
          <w:sz w:val="24"/>
          <w:szCs w:val="24"/>
        </w:rPr>
      </w:pPr>
      <w:r w:rsidRPr="005E2C2D">
        <w:rPr>
          <w:rFonts w:cs="Arial"/>
          <w:sz w:val="24"/>
          <w:szCs w:val="24"/>
          <w:u w:val="single"/>
        </w:rPr>
        <w:t>Afbud/fraværende:</w:t>
      </w:r>
      <w:r w:rsidR="00CC54F9" w:rsidRPr="005E2C2D">
        <w:rPr>
          <w:rFonts w:cs="Arial"/>
          <w:sz w:val="24"/>
          <w:szCs w:val="24"/>
        </w:rPr>
        <w:t xml:space="preserve"> Mikkel Bornø Clausen, Naturstyrelsen – Storstrøm; Kristoffer Buch Petersen/Jonas Christensen, Museerne; Bjarne Nielsen Friluftsrådet og Martin Vestergaard, Danmarks Naturfredningsforening.</w:t>
      </w:r>
    </w:p>
    <w:p w:rsidR="00E26984" w:rsidRPr="005E2C2D" w:rsidRDefault="00E26984" w:rsidP="005E1C5A">
      <w:pPr>
        <w:rPr>
          <w:rFonts w:cs="Arial"/>
          <w:sz w:val="24"/>
          <w:szCs w:val="24"/>
        </w:rPr>
      </w:pPr>
    </w:p>
    <w:p w:rsidR="00BF2B99" w:rsidRDefault="00BF2B99" w:rsidP="005E1C5A">
      <w:pPr>
        <w:rPr>
          <w:rFonts w:cs="Arial"/>
          <w:b/>
          <w:sz w:val="32"/>
          <w:szCs w:val="32"/>
        </w:rPr>
      </w:pPr>
    </w:p>
    <w:p w:rsidR="005E1C5A" w:rsidRPr="00CC54F9" w:rsidRDefault="00CC54F9" w:rsidP="005E1C5A">
      <w:pPr>
        <w:rPr>
          <w:rFonts w:cs="Arial"/>
          <w:b/>
          <w:sz w:val="32"/>
          <w:szCs w:val="32"/>
        </w:rPr>
      </w:pPr>
      <w:r w:rsidRPr="00CC54F9">
        <w:rPr>
          <w:rFonts w:cs="Arial"/>
          <w:b/>
          <w:sz w:val="32"/>
          <w:szCs w:val="32"/>
        </w:rPr>
        <w:t xml:space="preserve">Referat: </w:t>
      </w:r>
    </w:p>
    <w:p w:rsidR="00CC54F9" w:rsidRDefault="00CC54F9" w:rsidP="005E1C5A">
      <w:pPr>
        <w:rPr>
          <w:rFonts w:cs="Arial"/>
          <w:szCs w:val="22"/>
        </w:rPr>
      </w:pPr>
    </w:p>
    <w:p w:rsidR="00CC54F9" w:rsidRPr="005E2C2D" w:rsidRDefault="00CC54F9" w:rsidP="005E1C5A">
      <w:pPr>
        <w:rPr>
          <w:rFonts w:cs="Arial"/>
          <w:b/>
          <w:sz w:val="24"/>
          <w:szCs w:val="24"/>
        </w:rPr>
      </w:pPr>
      <w:r w:rsidRPr="005E2C2D">
        <w:rPr>
          <w:rFonts w:cs="Arial"/>
          <w:b/>
          <w:sz w:val="24"/>
          <w:szCs w:val="24"/>
        </w:rPr>
        <w:t>Ad. 1) Godkendelse af dagsorden:</w:t>
      </w:r>
    </w:p>
    <w:p w:rsidR="00CC54F9" w:rsidRPr="005E2C2D" w:rsidRDefault="00CC54F9" w:rsidP="005E1C5A">
      <w:pPr>
        <w:rPr>
          <w:rFonts w:cs="Arial"/>
          <w:sz w:val="24"/>
          <w:szCs w:val="24"/>
        </w:rPr>
      </w:pPr>
      <w:r w:rsidRPr="005E2C2D">
        <w:rPr>
          <w:rFonts w:cs="Arial"/>
          <w:sz w:val="24"/>
          <w:szCs w:val="24"/>
        </w:rPr>
        <w:t>Godkendt</w:t>
      </w:r>
    </w:p>
    <w:p w:rsidR="00BF2B99" w:rsidRPr="005E2C2D" w:rsidRDefault="00BF2B99" w:rsidP="005E1C5A">
      <w:pPr>
        <w:rPr>
          <w:rFonts w:cs="Arial"/>
          <w:sz w:val="24"/>
          <w:szCs w:val="24"/>
        </w:rPr>
      </w:pPr>
    </w:p>
    <w:p w:rsidR="00BF2B99" w:rsidRPr="005E2C2D" w:rsidRDefault="00BF2B99" w:rsidP="005E1C5A">
      <w:pPr>
        <w:rPr>
          <w:rFonts w:cs="Arial"/>
          <w:b/>
          <w:sz w:val="24"/>
          <w:szCs w:val="24"/>
        </w:rPr>
      </w:pPr>
      <w:r w:rsidRPr="005E2C2D">
        <w:rPr>
          <w:rFonts w:cs="Arial"/>
          <w:b/>
          <w:sz w:val="24"/>
          <w:szCs w:val="24"/>
        </w:rPr>
        <w:t>Ad. 2) Godkendelse af referatet fra mødet d. 28. januar 2013.</w:t>
      </w:r>
    </w:p>
    <w:p w:rsidR="00CC54F9" w:rsidRPr="005E2C2D" w:rsidRDefault="00BF2B99" w:rsidP="005E1C5A">
      <w:pPr>
        <w:rPr>
          <w:rFonts w:cs="Arial"/>
          <w:sz w:val="24"/>
          <w:szCs w:val="24"/>
        </w:rPr>
      </w:pPr>
      <w:r w:rsidRPr="005E2C2D">
        <w:rPr>
          <w:rFonts w:cs="Arial"/>
          <w:sz w:val="24"/>
          <w:szCs w:val="24"/>
        </w:rPr>
        <w:t>Godkendt</w:t>
      </w:r>
    </w:p>
    <w:p w:rsidR="00BF2B99" w:rsidRPr="005E2C2D" w:rsidRDefault="00BF2B99" w:rsidP="005E1C5A">
      <w:pPr>
        <w:rPr>
          <w:rFonts w:cs="Arial"/>
          <w:sz w:val="24"/>
          <w:szCs w:val="24"/>
        </w:rPr>
      </w:pPr>
    </w:p>
    <w:p w:rsidR="00537B75" w:rsidRPr="005E2C2D" w:rsidRDefault="00537B75" w:rsidP="005E1C5A">
      <w:pPr>
        <w:rPr>
          <w:rFonts w:cs="Arial"/>
          <w:sz w:val="24"/>
          <w:szCs w:val="24"/>
        </w:rPr>
      </w:pPr>
      <w:r w:rsidRPr="005E2C2D">
        <w:rPr>
          <w:rFonts w:cs="Arial"/>
          <w:sz w:val="24"/>
          <w:szCs w:val="24"/>
        </w:rPr>
        <w:t xml:space="preserve">På mødet d. 28. januar 2013 blev Miljørådet orienteret om, at Vordingborg Kommune har fået tilsagn fra Naturerhverv (grøn vækst puljen) om medfinansiering af projekt på 1,7 mill. </w:t>
      </w:r>
      <w:r w:rsidR="004961E7" w:rsidRPr="005E2C2D">
        <w:rPr>
          <w:rFonts w:cs="Arial"/>
          <w:sz w:val="24"/>
          <w:szCs w:val="24"/>
        </w:rPr>
        <w:t>k</w:t>
      </w:r>
      <w:r w:rsidRPr="005E2C2D">
        <w:rPr>
          <w:rFonts w:cs="Arial"/>
          <w:sz w:val="24"/>
          <w:szCs w:val="24"/>
        </w:rPr>
        <w:t xml:space="preserve">r. til sammenbinding af paddebestande. </w:t>
      </w:r>
    </w:p>
    <w:p w:rsidR="00537B75" w:rsidRPr="005E2C2D" w:rsidRDefault="00537B75" w:rsidP="005E1C5A">
      <w:pPr>
        <w:rPr>
          <w:rFonts w:cs="Arial"/>
          <w:sz w:val="24"/>
          <w:szCs w:val="24"/>
        </w:rPr>
      </w:pPr>
      <w:r w:rsidRPr="005E2C2D">
        <w:rPr>
          <w:rFonts w:cs="Arial"/>
          <w:sz w:val="24"/>
          <w:szCs w:val="24"/>
        </w:rPr>
        <w:t xml:space="preserve">På kommunalt areal i umiddelbar tilknytning administrationsbygningen i Langebæk, var der på mødetidspunktet ved at blive gravet 4 paddehuller og opsat hegn, så arealet efterfølgende kan afgræsses. Hos nabolodsejer graves yderligere </w:t>
      </w:r>
      <w:r w:rsidR="00AE1BFE" w:rsidRPr="005E2C2D">
        <w:rPr>
          <w:rFonts w:cs="Arial"/>
          <w:sz w:val="24"/>
          <w:szCs w:val="24"/>
        </w:rPr>
        <w:t>4 vandhuller og restaureres yderligere 3.</w:t>
      </w:r>
      <w:r w:rsidRPr="005E2C2D">
        <w:rPr>
          <w:rFonts w:cs="Arial"/>
          <w:sz w:val="24"/>
          <w:szCs w:val="24"/>
        </w:rPr>
        <w:t xml:space="preserve"> </w:t>
      </w:r>
    </w:p>
    <w:p w:rsidR="00537B75" w:rsidRPr="005E2C2D" w:rsidRDefault="00537B75" w:rsidP="005E1C5A">
      <w:pPr>
        <w:rPr>
          <w:rFonts w:cs="Arial"/>
          <w:sz w:val="24"/>
          <w:szCs w:val="24"/>
        </w:rPr>
      </w:pPr>
      <w:r w:rsidRPr="000E4F98">
        <w:rPr>
          <w:rFonts w:cs="Arial"/>
          <w:sz w:val="24"/>
          <w:szCs w:val="24"/>
          <w:u w:val="single"/>
        </w:rPr>
        <w:lastRenderedPageBreak/>
        <w:t>Flemming Kruse</w:t>
      </w:r>
      <w:r w:rsidRPr="005E2C2D">
        <w:rPr>
          <w:rFonts w:cs="Arial"/>
          <w:sz w:val="24"/>
          <w:szCs w:val="24"/>
        </w:rPr>
        <w:t xml:space="preserve">, Vordingborg Kommune orienterede om de igangværende aktiviteter. </w:t>
      </w:r>
    </w:p>
    <w:p w:rsidR="00AE1BFE" w:rsidRPr="005E2C2D" w:rsidRDefault="00AE1BFE" w:rsidP="005E1C5A">
      <w:pPr>
        <w:rPr>
          <w:rFonts w:cs="Arial"/>
          <w:sz w:val="24"/>
          <w:szCs w:val="24"/>
        </w:rPr>
      </w:pPr>
      <w:r w:rsidRPr="005E2C2D">
        <w:rPr>
          <w:rFonts w:cs="Arial"/>
          <w:sz w:val="24"/>
          <w:szCs w:val="24"/>
        </w:rPr>
        <w:t>Se i øvrigt referatet fra 28. januar 2013.</w:t>
      </w:r>
    </w:p>
    <w:p w:rsidR="00AE1BFE" w:rsidRPr="005E2C2D" w:rsidRDefault="00AE1BFE" w:rsidP="005E1C5A">
      <w:pPr>
        <w:rPr>
          <w:rFonts w:cs="Arial"/>
          <w:sz w:val="24"/>
          <w:szCs w:val="24"/>
        </w:rPr>
      </w:pPr>
    </w:p>
    <w:p w:rsidR="00AE1BFE" w:rsidRPr="005E2C2D" w:rsidRDefault="00AE1BFE" w:rsidP="005E1C5A">
      <w:pPr>
        <w:rPr>
          <w:rFonts w:cs="Arial"/>
          <w:sz w:val="24"/>
          <w:szCs w:val="24"/>
        </w:rPr>
      </w:pPr>
      <w:r w:rsidRPr="005E2C2D">
        <w:rPr>
          <w:rFonts w:cs="Arial"/>
          <w:sz w:val="24"/>
          <w:szCs w:val="24"/>
        </w:rPr>
        <w:t>Rapporten: ”Natursekretariatet – Redegørelse 2012 og Handleplan 2013” blev omdelt til deltagerne.</w:t>
      </w:r>
    </w:p>
    <w:p w:rsidR="00953DF0" w:rsidRPr="005E2C2D" w:rsidRDefault="00AE1BFE" w:rsidP="00953DF0">
      <w:pPr>
        <w:rPr>
          <w:rFonts w:cs="Arial"/>
          <w:sz w:val="24"/>
          <w:szCs w:val="24"/>
        </w:rPr>
      </w:pPr>
      <w:r w:rsidRPr="005E2C2D">
        <w:rPr>
          <w:rFonts w:cs="Arial"/>
          <w:sz w:val="24"/>
          <w:szCs w:val="24"/>
        </w:rPr>
        <w:t>Kan o</w:t>
      </w:r>
      <w:r w:rsidR="00953DF0" w:rsidRPr="005E2C2D">
        <w:rPr>
          <w:rFonts w:cs="Arial"/>
          <w:sz w:val="24"/>
          <w:szCs w:val="24"/>
        </w:rPr>
        <w:t xml:space="preserve">gså ses på kommunens hjemmeside (sammen med de foregående års tilsvarende rapporter). </w:t>
      </w:r>
      <w:r w:rsidR="00CF0235" w:rsidRPr="005E2C2D">
        <w:rPr>
          <w:rFonts w:cs="Arial"/>
          <w:sz w:val="24"/>
          <w:szCs w:val="24"/>
        </w:rPr>
        <w:t>Se under ”for borgere” ”Natur, vandløb, Grønne områder”.</w:t>
      </w:r>
    </w:p>
    <w:p w:rsidR="00953DF0" w:rsidRPr="005E2C2D" w:rsidRDefault="00953DF0" w:rsidP="005E1C5A">
      <w:pPr>
        <w:rPr>
          <w:rFonts w:cs="Arial"/>
          <w:sz w:val="24"/>
          <w:szCs w:val="24"/>
        </w:rPr>
      </w:pPr>
    </w:p>
    <w:p w:rsidR="00BF2B99" w:rsidRPr="005E2C2D" w:rsidRDefault="00BF2B99" w:rsidP="005E1C5A">
      <w:pPr>
        <w:rPr>
          <w:rFonts w:cs="Arial"/>
          <w:b/>
          <w:sz w:val="24"/>
          <w:szCs w:val="24"/>
        </w:rPr>
      </w:pPr>
      <w:r w:rsidRPr="005E2C2D">
        <w:rPr>
          <w:rFonts w:cs="Arial"/>
          <w:b/>
          <w:sz w:val="24"/>
          <w:szCs w:val="24"/>
        </w:rPr>
        <w:t>Ad. 3) Frivilligcharter.</w:t>
      </w:r>
    </w:p>
    <w:p w:rsidR="00C87292" w:rsidRPr="005E2C2D" w:rsidRDefault="00C87292" w:rsidP="005E1C5A">
      <w:pPr>
        <w:rPr>
          <w:rFonts w:cs="Arial"/>
          <w:sz w:val="24"/>
          <w:szCs w:val="24"/>
        </w:rPr>
      </w:pPr>
      <w:r w:rsidRPr="005E2C2D">
        <w:rPr>
          <w:rFonts w:cs="Arial"/>
          <w:sz w:val="24"/>
          <w:szCs w:val="24"/>
        </w:rPr>
        <w:t>Frivilligrådet har sendt mail, materiale og spørgeskema om fornyelse af ”Frivilligcharter”. Frivilligrådet laver en folkehøring som forarbejde til fo</w:t>
      </w:r>
      <w:r w:rsidR="00537B75" w:rsidRPr="005E2C2D">
        <w:rPr>
          <w:rFonts w:cs="Arial"/>
          <w:sz w:val="24"/>
          <w:szCs w:val="24"/>
        </w:rPr>
        <w:t xml:space="preserve">rnyelsen af Frivilligcharteret. Høringen er også til Vordingborg Kommunes Miljøråd (grønne råd). </w:t>
      </w:r>
      <w:r w:rsidR="005D2861" w:rsidRPr="005E2C2D">
        <w:rPr>
          <w:rFonts w:cs="Arial"/>
          <w:sz w:val="24"/>
          <w:szCs w:val="24"/>
        </w:rPr>
        <w:t>Charter for samspil mellem det frivillige Danmark / Foreningsdanmark og det offentlige beskriver grundlæggende værdier og rammer for samspillet</w:t>
      </w:r>
    </w:p>
    <w:p w:rsidR="00C87292" w:rsidRPr="005E2C2D" w:rsidRDefault="005D2861" w:rsidP="005E1C5A">
      <w:pPr>
        <w:rPr>
          <w:rFonts w:cs="Arial"/>
          <w:sz w:val="24"/>
          <w:szCs w:val="24"/>
        </w:rPr>
      </w:pPr>
      <w:r w:rsidRPr="005E2C2D">
        <w:rPr>
          <w:rFonts w:cs="Arial"/>
          <w:sz w:val="24"/>
          <w:szCs w:val="24"/>
        </w:rPr>
        <w:t>Materialet var udsendt med dagsordenen til mødet.</w:t>
      </w:r>
    </w:p>
    <w:p w:rsidR="004961E7" w:rsidRPr="005E2C2D" w:rsidRDefault="004961E7" w:rsidP="005E1C5A">
      <w:pPr>
        <w:rPr>
          <w:rFonts w:cs="Arial"/>
          <w:sz w:val="24"/>
          <w:szCs w:val="24"/>
        </w:rPr>
      </w:pPr>
    </w:p>
    <w:p w:rsidR="004961E7" w:rsidRPr="005E2C2D" w:rsidRDefault="004961E7" w:rsidP="005E1C5A">
      <w:pPr>
        <w:rPr>
          <w:rFonts w:cs="Arial"/>
          <w:sz w:val="24"/>
          <w:szCs w:val="24"/>
        </w:rPr>
      </w:pPr>
      <w:r w:rsidRPr="005E2C2D">
        <w:rPr>
          <w:rFonts w:cs="Arial"/>
          <w:sz w:val="24"/>
          <w:szCs w:val="24"/>
        </w:rPr>
        <w:t>Miljørådet besluttede efter en mindre debat ikke at svare på spørgeskemaet. Vordingborg Kommune svarer derfor på rådet</w:t>
      </w:r>
      <w:r w:rsidR="000E4F98">
        <w:rPr>
          <w:rFonts w:cs="Arial"/>
          <w:sz w:val="24"/>
          <w:szCs w:val="24"/>
        </w:rPr>
        <w:t>s</w:t>
      </w:r>
      <w:r w:rsidRPr="005E2C2D">
        <w:rPr>
          <w:rFonts w:cs="Arial"/>
          <w:sz w:val="24"/>
          <w:szCs w:val="24"/>
        </w:rPr>
        <w:t xml:space="preserve"> vegne, at fornyelsen af ”Frivilligcharteret” har været diskuteret og rådet ikke har kommentarer i forbindelse med folkehøringen.</w:t>
      </w:r>
    </w:p>
    <w:p w:rsidR="005E2C2D" w:rsidRPr="005E2C2D" w:rsidRDefault="005E2C2D" w:rsidP="005E1C5A">
      <w:pPr>
        <w:rPr>
          <w:rFonts w:cs="Arial"/>
          <w:sz w:val="24"/>
          <w:szCs w:val="24"/>
        </w:rPr>
      </w:pPr>
    </w:p>
    <w:p w:rsidR="005E2C2D" w:rsidRPr="006E0ADC" w:rsidRDefault="005E2C2D" w:rsidP="005E1C5A">
      <w:pPr>
        <w:rPr>
          <w:rFonts w:cs="Arial"/>
          <w:b/>
          <w:sz w:val="24"/>
          <w:szCs w:val="24"/>
        </w:rPr>
      </w:pPr>
      <w:r w:rsidRPr="006E0ADC">
        <w:rPr>
          <w:rFonts w:cs="Arial"/>
          <w:b/>
          <w:sz w:val="24"/>
          <w:szCs w:val="24"/>
        </w:rPr>
        <w:t>Ad. 4) Markvildtlaug.</w:t>
      </w:r>
    </w:p>
    <w:p w:rsidR="005E2C2D" w:rsidRPr="005E2C2D" w:rsidRDefault="005E2C2D" w:rsidP="005E1C5A">
      <w:pPr>
        <w:rPr>
          <w:rFonts w:cs="Arial"/>
          <w:sz w:val="24"/>
          <w:szCs w:val="24"/>
        </w:rPr>
      </w:pPr>
      <w:r w:rsidRPr="005E2C2D">
        <w:rPr>
          <w:rFonts w:cs="Arial"/>
          <w:sz w:val="24"/>
          <w:szCs w:val="24"/>
        </w:rPr>
        <w:t xml:space="preserve">Opfølgning på emnet fra mødet d. 28. januar. </w:t>
      </w:r>
    </w:p>
    <w:p w:rsidR="005E2C2D" w:rsidRPr="005E2C2D" w:rsidRDefault="005E2C2D" w:rsidP="005E1C5A">
      <w:pPr>
        <w:rPr>
          <w:rFonts w:cs="Arial"/>
          <w:sz w:val="24"/>
          <w:szCs w:val="24"/>
        </w:rPr>
      </w:pPr>
      <w:r w:rsidRPr="000E4F98">
        <w:rPr>
          <w:rFonts w:cs="Arial"/>
          <w:sz w:val="24"/>
          <w:szCs w:val="24"/>
          <w:u w:val="single"/>
        </w:rPr>
        <w:t>Johnny Andersen</w:t>
      </w:r>
      <w:r w:rsidRPr="005E2C2D">
        <w:rPr>
          <w:rFonts w:cs="Arial"/>
          <w:sz w:val="24"/>
          <w:szCs w:val="24"/>
        </w:rPr>
        <w:t>, Danmarks Jægerforbund oplyste:</w:t>
      </w:r>
    </w:p>
    <w:p w:rsidR="005E2C2D" w:rsidRDefault="005E2C2D" w:rsidP="005E2C2D">
      <w:pPr>
        <w:pStyle w:val="Listeafsnit"/>
        <w:numPr>
          <w:ilvl w:val="0"/>
          <w:numId w:val="1"/>
        </w:numPr>
        <w:rPr>
          <w:rFonts w:cs="Arial"/>
          <w:sz w:val="24"/>
          <w:szCs w:val="24"/>
        </w:rPr>
      </w:pPr>
      <w:r w:rsidRPr="005E2C2D">
        <w:rPr>
          <w:rFonts w:cs="Arial"/>
          <w:sz w:val="24"/>
          <w:szCs w:val="24"/>
        </w:rPr>
        <w:t>At der har været møde i Bårse Samlingshus d. 19/2</w:t>
      </w:r>
      <w:r>
        <w:rPr>
          <w:rFonts w:cs="Arial"/>
          <w:sz w:val="24"/>
          <w:szCs w:val="24"/>
        </w:rPr>
        <w:t xml:space="preserve"> med ca. 100 deltagere.</w:t>
      </w:r>
    </w:p>
    <w:p w:rsidR="005E2C2D" w:rsidRDefault="005E2C2D" w:rsidP="005E2C2D">
      <w:pPr>
        <w:pStyle w:val="Listeafsnit"/>
        <w:numPr>
          <w:ilvl w:val="0"/>
          <w:numId w:val="1"/>
        </w:numPr>
        <w:rPr>
          <w:rFonts w:cs="Arial"/>
          <w:sz w:val="24"/>
          <w:szCs w:val="24"/>
        </w:rPr>
      </w:pPr>
      <w:r>
        <w:rPr>
          <w:rFonts w:cs="Arial"/>
          <w:sz w:val="24"/>
          <w:szCs w:val="24"/>
        </w:rPr>
        <w:t>At DOF og Biavlerne har medvirket til mødeorganisering.</w:t>
      </w:r>
    </w:p>
    <w:p w:rsidR="005E2C2D" w:rsidRDefault="005E2C2D" w:rsidP="005E2C2D">
      <w:pPr>
        <w:pStyle w:val="Listeafsnit"/>
        <w:numPr>
          <w:ilvl w:val="0"/>
          <w:numId w:val="1"/>
        </w:numPr>
        <w:rPr>
          <w:rFonts w:cs="Arial"/>
          <w:sz w:val="24"/>
          <w:szCs w:val="24"/>
        </w:rPr>
      </w:pPr>
      <w:r>
        <w:rPr>
          <w:rFonts w:cs="Arial"/>
          <w:sz w:val="24"/>
          <w:szCs w:val="24"/>
        </w:rPr>
        <w:t>At der lægges op til bredt samarbejde.</w:t>
      </w:r>
    </w:p>
    <w:p w:rsidR="005E2C2D" w:rsidRDefault="005E2C2D" w:rsidP="005E2C2D">
      <w:pPr>
        <w:pStyle w:val="Listeafsnit"/>
        <w:numPr>
          <w:ilvl w:val="0"/>
          <w:numId w:val="1"/>
        </w:numPr>
        <w:rPr>
          <w:rFonts w:cs="Arial"/>
          <w:sz w:val="24"/>
          <w:szCs w:val="24"/>
        </w:rPr>
      </w:pPr>
      <w:r>
        <w:rPr>
          <w:rFonts w:cs="Arial"/>
          <w:sz w:val="24"/>
          <w:szCs w:val="24"/>
        </w:rPr>
        <w:t>At der på Bårse</w:t>
      </w:r>
      <w:r w:rsidR="002B7A49">
        <w:rPr>
          <w:rFonts w:cs="Arial"/>
          <w:sz w:val="24"/>
          <w:szCs w:val="24"/>
        </w:rPr>
        <w:t xml:space="preserve"> </w:t>
      </w:r>
      <w:r>
        <w:rPr>
          <w:rFonts w:cs="Arial"/>
          <w:sz w:val="24"/>
          <w:szCs w:val="24"/>
        </w:rPr>
        <w:t>mødet blev dannet markvildtlaug på Svinø (1-2), i Køng Mose og forventeligt i Langebæk området.</w:t>
      </w:r>
    </w:p>
    <w:p w:rsidR="005E2C2D" w:rsidRPr="005E2C2D" w:rsidRDefault="005E2C2D" w:rsidP="005E2C2D">
      <w:pPr>
        <w:pStyle w:val="Listeafsnit"/>
        <w:numPr>
          <w:ilvl w:val="0"/>
          <w:numId w:val="1"/>
        </w:numPr>
        <w:rPr>
          <w:rFonts w:cs="Arial"/>
          <w:sz w:val="24"/>
          <w:szCs w:val="24"/>
        </w:rPr>
      </w:pPr>
      <w:r>
        <w:rPr>
          <w:rFonts w:cs="Arial"/>
          <w:sz w:val="24"/>
          <w:szCs w:val="24"/>
        </w:rPr>
        <w:t>At der på landsplan har været ca. 1000 deltagere til opstartsmøderne</w:t>
      </w:r>
    </w:p>
    <w:p w:rsidR="00537B75" w:rsidRDefault="006E0ADC" w:rsidP="005E1C5A">
      <w:pPr>
        <w:rPr>
          <w:rFonts w:cs="Arial"/>
          <w:sz w:val="24"/>
          <w:szCs w:val="24"/>
        </w:rPr>
      </w:pPr>
      <w:r>
        <w:rPr>
          <w:rFonts w:cs="Arial"/>
          <w:sz w:val="24"/>
          <w:szCs w:val="24"/>
        </w:rPr>
        <w:t>Johnny nævnte, at der mangler område på Møn, men at det muligvis er undervejs.</w:t>
      </w:r>
    </w:p>
    <w:p w:rsidR="006E0ADC" w:rsidRDefault="006E0ADC" w:rsidP="005E1C5A">
      <w:pPr>
        <w:rPr>
          <w:rFonts w:cs="Arial"/>
          <w:sz w:val="24"/>
          <w:szCs w:val="24"/>
        </w:rPr>
      </w:pPr>
    </w:p>
    <w:p w:rsidR="006E0ADC" w:rsidRPr="005E2C2D" w:rsidRDefault="006E0ADC" w:rsidP="005E1C5A">
      <w:pPr>
        <w:rPr>
          <w:rFonts w:cs="Arial"/>
          <w:sz w:val="24"/>
          <w:szCs w:val="24"/>
        </w:rPr>
      </w:pPr>
      <w:r>
        <w:rPr>
          <w:rFonts w:cs="Arial"/>
          <w:sz w:val="24"/>
          <w:szCs w:val="24"/>
        </w:rPr>
        <w:t>Der udspandt sig efterfølgende en mindre debat o</w:t>
      </w:r>
      <w:r w:rsidR="00145573">
        <w:rPr>
          <w:rFonts w:cs="Arial"/>
          <w:sz w:val="24"/>
          <w:szCs w:val="24"/>
        </w:rPr>
        <w:t>m</w:t>
      </w:r>
      <w:r>
        <w:rPr>
          <w:rFonts w:cs="Arial"/>
          <w:sz w:val="24"/>
          <w:szCs w:val="24"/>
        </w:rPr>
        <w:t xml:space="preserve"> præmisserne for at få agerhøns til at etablere sig, og hvorfor det kan være svært at få agerhøns til at etablere sig på arealer, hvor de tidligere har været udbredte. Møn har erfaringsmæssigt vist sig at være et problemområde. </w:t>
      </w:r>
    </w:p>
    <w:p w:rsidR="006E0ADC" w:rsidRDefault="006E0ADC" w:rsidP="005E1C5A">
      <w:pPr>
        <w:rPr>
          <w:rFonts w:cs="Arial"/>
          <w:sz w:val="24"/>
          <w:szCs w:val="24"/>
        </w:rPr>
      </w:pPr>
    </w:p>
    <w:p w:rsidR="005D2861" w:rsidRPr="00EC034A" w:rsidRDefault="006E0ADC" w:rsidP="005E1C5A">
      <w:pPr>
        <w:rPr>
          <w:rFonts w:cs="Arial"/>
          <w:b/>
          <w:sz w:val="24"/>
          <w:szCs w:val="24"/>
        </w:rPr>
      </w:pPr>
      <w:r w:rsidRPr="00EC034A">
        <w:rPr>
          <w:rFonts w:cs="Arial"/>
          <w:b/>
          <w:sz w:val="24"/>
          <w:szCs w:val="24"/>
        </w:rPr>
        <w:t>Ad. 5) Tag temperaturen på friluftslivet.</w:t>
      </w:r>
    </w:p>
    <w:p w:rsidR="00CB566F" w:rsidRDefault="00CB566F" w:rsidP="005E1C5A">
      <w:pPr>
        <w:rPr>
          <w:rFonts w:cs="Arial"/>
          <w:sz w:val="24"/>
          <w:szCs w:val="24"/>
        </w:rPr>
      </w:pPr>
      <w:r>
        <w:rPr>
          <w:rFonts w:cs="Arial"/>
          <w:sz w:val="24"/>
          <w:szCs w:val="24"/>
        </w:rPr>
        <w:t>Arbejdsgruppen: Jan Nielsen,</w:t>
      </w:r>
      <w:r w:rsidRPr="00CB566F">
        <w:rPr>
          <w:rFonts w:cs="Arial"/>
          <w:sz w:val="24"/>
          <w:szCs w:val="24"/>
        </w:rPr>
        <w:t xml:space="preserve"> </w:t>
      </w:r>
      <w:r>
        <w:rPr>
          <w:rFonts w:cs="Arial"/>
          <w:sz w:val="24"/>
          <w:szCs w:val="24"/>
        </w:rPr>
        <w:t>Dansk Kano og Kajakforbund; Bjarne Nielsen, Friluftsrådet og Peter Tillisch, Dansk Skovforening.</w:t>
      </w:r>
    </w:p>
    <w:p w:rsidR="006E0ADC" w:rsidRDefault="006E0ADC" w:rsidP="005E1C5A">
      <w:pPr>
        <w:rPr>
          <w:rFonts w:cs="Arial"/>
          <w:sz w:val="24"/>
          <w:szCs w:val="24"/>
        </w:rPr>
      </w:pPr>
      <w:r w:rsidRPr="00896776">
        <w:rPr>
          <w:rFonts w:cs="Arial"/>
          <w:sz w:val="24"/>
          <w:szCs w:val="24"/>
          <w:u w:val="single"/>
        </w:rPr>
        <w:t>Jan Nielsen</w:t>
      </w:r>
      <w:r w:rsidR="00CB566F">
        <w:rPr>
          <w:rFonts w:cs="Arial"/>
          <w:sz w:val="24"/>
          <w:szCs w:val="24"/>
        </w:rPr>
        <w:t xml:space="preserve">, </w:t>
      </w:r>
      <w:r>
        <w:rPr>
          <w:rFonts w:cs="Arial"/>
          <w:sz w:val="24"/>
          <w:szCs w:val="24"/>
        </w:rPr>
        <w:t>fortalte om arbejdsgruppens videre overvejelser</w:t>
      </w:r>
      <w:r w:rsidR="00CB566F">
        <w:rPr>
          <w:rFonts w:cs="Arial"/>
          <w:sz w:val="24"/>
          <w:szCs w:val="24"/>
        </w:rPr>
        <w:t>. Nedenfor Jan</w:t>
      </w:r>
      <w:r w:rsidR="00896776">
        <w:rPr>
          <w:rFonts w:cs="Arial"/>
          <w:sz w:val="24"/>
          <w:szCs w:val="24"/>
        </w:rPr>
        <w:t>s</w:t>
      </w:r>
      <w:r w:rsidR="00CB566F">
        <w:rPr>
          <w:rFonts w:cs="Arial"/>
          <w:sz w:val="24"/>
          <w:szCs w:val="24"/>
        </w:rPr>
        <w:t xml:space="preserve"> skriftlige referat fra gruppens seneste møde:</w:t>
      </w:r>
    </w:p>
    <w:p w:rsidR="00CB566F" w:rsidRDefault="00CB566F" w:rsidP="005E1C5A">
      <w:pPr>
        <w:rPr>
          <w:rFonts w:cs="Arial"/>
          <w:sz w:val="24"/>
          <w:szCs w:val="24"/>
        </w:rPr>
      </w:pPr>
    </w:p>
    <w:p w:rsidR="00CB566F" w:rsidRPr="00CB566F" w:rsidRDefault="00CB566F" w:rsidP="00CB566F">
      <w:pPr>
        <w:rPr>
          <w:sz w:val="24"/>
          <w:szCs w:val="24"/>
        </w:rPr>
      </w:pPr>
      <w:r w:rsidRPr="00CB566F">
        <w:rPr>
          <w:sz w:val="24"/>
          <w:szCs w:val="24"/>
        </w:rPr>
        <w:t>”Bjarne havde prøvet at finde ud af gennem Friluftsrådet, hvilke organisationer, der havde lokal repræsentation, men dette var umiddelbart ikke muligt. Derfor forsøgtes med en anden indgangsvinkel med fokus på faciliteter, service og formidling.</w:t>
      </w:r>
    </w:p>
    <w:p w:rsidR="00CB566F" w:rsidRPr="00CB566F" w:rsidRDefault="00CB566F" w:rsidP="00CB566F">
      <w:pPr>
        <w:rPr>
          <w:sz w:val="24"/>
          <w:szCs w:val="24"/>
        </w:rPr>
      </w:pPr>
      <w:r w:rsidRPr="00CB566F">
        <w:rPr>
          <w:sz w:val="24"/>
          <w:szCs w:val="24"/>
        </w:rPr>
        <w:lastRenderedPageBreak/>
        <w:t>Hvad er friluftsliv? Undersøgelser viser at 90</w:t>
      </w:r>
      <w:r w:rsidR="00EC034A">
        <w:rPr>
          <w:sz w:val="24"/>
          <w:szCs w:val="24"/>
        </w:rPr>
        <w:t xml:space="preserve"> </w:t>
      </w:r>
      <w:r w:rsidRPr="00CB566F">
        <w:rPr>
          <w:sz w:val="24"/>
          <w:szCs w:val="24"/>
        </w:rPr>
        <w:t>% af alle friluftsaktiviteter sker ved enkeltpersoner tæt på boligen og kun 10</w:t>
      </w:r>
      <w:r w:rsidR="00EC034A">
        <w:rPr>
          <w:sz w:val="24"/>
          <w:szCs w:val="24"/>
        </w:rPr>
        <w:t xml:space="preserve"> </w:t>
      </w:r>
      <w:r w:rsidRPr="00CB566F">
        <w:rPr>
          <w:sz w:val="24"/>
          <w:szCs w:val="24"/>
        </w:rPr>
        <w:t>% gennem organiserede aktiviteter.</w:t>
      </w:r>
    </w:p>
    <w:p w:rsidR="00CB566F" w:rsidRPr="00CB566F" w:rsidRDefault="00CB566F" w:rsidP="00CB566F">
      <w:pPr>
        <w:rPr>
          <w:sz w:val="24"/>
          <w:szCs w:val="24"/>
        </w:rPr>
      </w:pPr>
    </w:p>
    <w:p w:rsidR="00CB566F" w:rsidRPr="00CB566F" w:rsidRDefault="00CB566F" w:rsidP="00CB566F">
      <w:pPr>
        <w:rPr>
          <w:sz w:val="24"/>
          <w:szCs w:val="24"/>
        </w:rPr>
      </w:pPr>
      <w:r w:rsidRPr="00CB566F">
        <w:rPr>
          <w:sz w:val="24"/>
          <w:szCs w:val="24"/>
        </w:rPr>
        <w:t>Indgangsvinklen facil</w:t>
      </w:r>
      <w:r w:rsidR="00EC034A">
        <w:rPr>
          <w:sz w:val="24"/>
          <w:szCs w:val="24"/>
        </w:rPr>
        <w:t>i</w:t>
      </w:r>
      <w:r w:rsidRPr="00CB566F">
        <w:rPr>
          <w:sz w:val="24"/>
          <w:szCs w:val="24"/>
        </w:rPr>
        <w:t>teter, service og formidling:</w:t>
      </w:r>
    </w:p>
    <w:p w:rsidR="00CB566F" w:rsidRPr="00CB566F" w:rsidRDefault="00CB566F" w:rsidP="00CB566F">
      <w:pPr>
        <w:rPr>
          <w:sz w:val="24"/>
          <w:szCs w:val="24"/>
        </w:rPr>
      </w:pPr>
      <w:r w:rsidRPr="00CB566F">
        <w:rPr>
          <w:sz w:val="24"/>
          <w:szCs w:val="24"/>
        </w:rPr>
        <w:t>Fyrtårn. Kommunen skal have et fyrtårn i form af formidlingscenter på Farø, som er hovedindgangsporten til kommunen</w:t>
      </w:r>
    </w:p>
    <w:p w:rsidR="00CB566F" w:rsidRPr="00CB566F" w:rsidRDefault="00CB566F" w:rsidP="00CB566F">
      <w:pPr>
        <w:rPr>
          <w:sz w:val="24"/>
          <w:szCs w:val="24"/>
        </w:rPr>
      </w:pPr>
      <w:r w:rsidRPr="00CB566F">
        <w:rPr>
          <w:sz w:val="24"/>
          <w:szCs w:val="24"/>
        </w:rPr>
        <w:t>Naturbaser. kommunen skal dækkes geografisk med faste naturbaser placeret på Avnø, Lekkendeskov området, Præstø området, og Klintholm havn (Nyord-Stege området)</w:t>
      </w:r>
    </w:p>
    <w:p w:rsidR="00CB566F" w:rsidRPr="00CB566F" w:rsidRDefault="00CB566F" w:rsidP="00CB566F">
      <w:pPr>
        <w:rPr>
          <w:sz w:val="24"/>
          <w:szCs w:val="24"/>
        </w:rPr>
      </w:pPr>
      <w:r w:rsidRPr="00CB566F">
        <w:rPr>
          <w:sz w:val="24"/>
          <w:szCs w:val="24"/>
        </w:rPr>
        <w:t>Mobilbase. Kommunen anskaffer en mobilbase i form af en stor flytbar campingvogn (all in one)</w:t>
      </w:r>
    </w:p>
    <w:p w:rsidR="00CB566F" w:rsidRPr="00CB566F" w:rsidRDefault="00CB566F" w:rsidP="00CB566F">
      <w:pPr>
        <w:rPr>
          <w:sz w:val="24"/>
          <w:szCs w:val="24"/>
        </w:rPr>
      </w:pPr>
    </w:p>
    <w:p w:rsidR="00CB566F" w:rsidRPr="00CB566F" w:rsidRDefault="00CB566F" w:rsidP="00CB566F">
      <w:pPr>
        <w:rPr>
          <w:sz w:val="24"/>
          <w:szCs w:val="24"/>
        </w:rPr>
      </w:pPr>
      <w:r w:rsidRPr="00CB566F">
        <w:rPr>
          <w:sz w:val="24"/>
          <w:szCs w:val="24"/>
        </w:rPr>
        <w:t>Farø skal være hovedformidlingscenter for alle kommunens friluftstilbud. Den skal være bygningsbaseret med elektronisk formidling, have mulighed for omklædning og madpakkespisning og gerne svære en del af et velkomstcenter</w:t>
      </w:r>
    </w:p>
    <w:p w:rsidR="00CB566F" w:rsidRPr="00CB566F" w:rsidRDefault="00CB566F" w:rsidP="00CB566F">
      <w:pPr>
        <w:rPr>
          <w:sz w:val="24"/>
          <w:szCs w:val="24"/>
        </w:rPr>
      </w:pPr>
    </w:p>
    <w:p w:rsidR="00CB566F" w:rsidRPr="00CB566F" w:rsidRDefault="00CB566F" w:rsidP="00CB566F">
      <w:pPr>
        <w:rPr>
          <w:sz w:val="24"/>
          <w:szCs w:val="24"/>
        </w:rPr>
      </w:pPr>
      <w:r w:rsidRPr="00CB566F">
        <w:rPr>
          <w:sz w:val="24"/>
          <w:szCs w:val="24"/>
        </w:rPr>
        <w:t>Naturbaserne/ friluftsbaserne skal have følgende faciliteter: P-pladser, toilet, bord og bænke, renovation, bålplads, overnatningsmulighed. Faciliteterne kan være i bygning, skur eller shelter</w:t>
      </w:r>
    </w:p>
    <w:p w:rsidR="00CB566F" w:rsidRPr="00CB566F" w:rsidRDefault="00CB566F" w:rsidP="00CB566F">
      <w:pPr>
        <w:rPr>
          <w:sz w:val="24"/>
          <w:szCs w:val="24"/>
        </w:rPr>
      </w:pPr>
      <w:r w:rsidRPr="00CB566F">
        <w:rPr>
          <w:sz w:val="24"/>
          <w:szCs w:val="24"/>
        </w:rPr>
        <w:t>Brugerne er alle grupper friluftsinteresserede. Ansvar for drift og vedligehold, skal ske ved lokal forankring i samarbejde med brugergrupper, organisationer og kommunen</w:t>
      </w:r>
    </w:p>
    <w:p w:rsidR="00CB566F" w:rsidRPr="00CB566F" w:rsidRDefault="00CB566F" w:rsidP="00CB566F">
      <w:pPr>
        <w:rPr>
          <w:sz w:val="24"/>
          <w:szCs w:val="24"/>
        </w:rPr>
      </w:pPr>
    </w:p>
    <w:p w:rsidR="00CB566F" w:rsidRPr="00CB566F" w:rsidRDefault="00CB566F" w:rsidP="00CB566F">
      <w:pPr>
        <w:rPr>
          <w:sz w:val="24"/>
          <w:szCs w:val="24"/>
        </w:rPr>
      </w:pPr>
      <w:r w:rsidRPr="00CB566F">
        <w:rPr>
          <w:sz w:val="24"/>
          <w:szCs w:val="24"/>
        </w:rPr>
        <w:t>Mobilbasen placeres på ca. 20 forskellige faste pladser rundt om i kommunen med faste intervaller og/eller tidspunkter. Den indrettes til flest mulige aktiviteter med udskifteligt udstyr. Den giver mulighed for at fokusere på flere naturområder med flere muligheder</w:t>
      </w:r>
    </w:p>
    <w:p w:rsidR="00CB566F" w:rsidRPr="00CB566F" w:rsidRDefault="00CB566F" w:rsidP="00CB566F">
      <w:pPr>
        <w:rPr>
          <w:sz w:val="24"/>
          <w:szCs w:val="24"/>
        </w:rPr>
      </w:pPr>
    </w:p>
    <w:p w:rsidR="00CB566F" w:rsidRPr="00CB566F" w:rsidRDefault="00CB566F" w:rsidP="00CB566F">
      <w:pPr>
        <w:rPr>
          <w:sz w:val="24"/>
          <w:szCs w:val="24"/>
        </w:rPr>
      </w:pPr>
      <w:r w:rsidRPr="00CB566F">
        <w:rPr>
          <w:sz w:val="24"/>
          <w:szCs w:val="24"/>
        </w:rPr>
        <w:t>Generelt. Butikker og forretninger kan medvirke på en temadag og kan vise produkter og services frem</w:t>
      </w:r>
    </w:p>
    <w:p w:rsidR="00CB566F" w:rsidRPr="00CB566F" w:rsidRDefault="00CB566F" w:rsidP="00CB566F">
      <w:pPr>
        <w:rPr>
          <w:sz w:val="24"/>
          <w:szCs w:val="24"/>
        </w:rPr>
      </w:pPr>
    </w:p>
    <w:p w:rsidR="00CB566F" w:rsidRPr="00CB566F" w:rsidRDefault="00CB566F" w:rsidP="00CB566F">
      <w:pPr>
        <w:rPr>
          <w:sz w:val="24"/>
          <w:szCs w:val="24"/>
        </w:rPr>
      </w:pPr>
      <w:r w:rsidRPr="00CB566F">
        <w:rPr>
          <w:sz w:val="24"/>
          <w:szCs w:val="24"/>
        </w:rPr>
        <w:t>Herudover:</w:t>
      </w:r>
    </w:p>
    <w:p w:rsidR="00CB566F" w:rsidRPr="00CB566F" w:rsidRDefault="00CB566F" w:rsidP="00CB566F">
      <w:pPr>
        <w:rPr>
          <w:sz w:val="24"/>
          <w:szCs w:val="24"/>
        </w:rPr>
      </w:pPr>
      <w:r w:rsidRPr="00CB566F">
        <w:rPr>
          <w:sz w:val="24"/>
          <w:szCs w:val="24"/>
        </w:rPr>
        <w:t>Bjarne rykker for stifortegnelse og laver kort med naturbasernes placering</w:t>
      </w:r>
    </w:p>
    <w:p w:rsidR="00CB566F" w:rsidRPr="00CB566F" w:rsidRDefault="00CB566F" w:rsidP="00CB566F">
      <w:pPr>
        <w:rPr>
          <w:sz w:val="24"/>
          <w:szCs w:val="24"/>
        </w:rPr>
      </w:pPr>
      <w:r w:rsidRPr="00CB566F">
        <w:rPr>
          <w:sz w:val="24"/>
          <w:szCs w:val="24"/>
        </w:rPr>
        <w:t>Det handler om at få vendt holdningen i kommunen til at være positiv, fremadrettet og engageret</w:t>
      </w:r>
    </w:p>
    <w:p w:rsidR="00CB566F" w:rsidRPr="00CB566F" w:rsidRDefault="00CB566F" w:rsidP="00CB566F">
      <w:pPr>
        <w:rPr>
          <w:sz w:val="24"/>
          <w:szCs w:val="24"/>
        </w:rPr>
      </w:pPr>
      <w:r w:rsidRPr="00CB566F">
        <w:rPr>
          <w:sz w:val="24"/>
          <w:szCs w:val="24"/>
        </w:rPr>
        <w:t>Oplægget skal ikke være for afgrænset. Der skal være mulighed for andres ideer</w:t>
      </w:r>
    </w:p>
    <w:p w:rsidR="00CB566F" w:rsidRPr="00CB566F" w:rsidRDefault="00CB566F" w:rsidP="00CB566F">
      <w:pPr>
        <w:rPr>
          <w:sz w:val="24"/>
          <w:szCs w:val="24"/>
        </w:rPr>
      </w:pPr>
    </w:p>
    <w:p w:rsidR="00CB566F" w:rsidRPr="00CB566F" w:rsidRDefault="00CB566F" w:rsidP="00CB566F">
      <w:pPr>
        <w:rPr>
          <w:sz w:val="24"/>
          <w:szCs w:val="24"/>
        </w:rPr>
      </w:pPr>
      <w:r w:rsidRPr="00CB566F">
        <w:rPr>
          <w:sz w:val="24"/>
          <w:szCs w:val="24"/>
        </w:rPr>
        <w:t>Hvad mangler vi?</w:t>
      </w:r>
    </w:p>
    <w:p w:rsidR="00CB566F" w:rsidRPr="00CB566F" w:rsidRDefault="00CB566F" w:rsidP="00CB566F">
      <w:pPr>
        <w:rPr>
          <w:sz w:val="24"/>
          <w:szCs w:val="24"/>
        </w:rPr>
      </w:pPr>
      <w:r w:rsidRPr="00CB566F">
        <w:rPr>
          <w:sz w:val="24"/>
          <w:szCs w:val="24"/>
        </w:rPr>
        <w:t>Skal der kobles aktiviteter på dette oplæg? Motionspladser, offentligt arrangerede ture, cykel og vandreruter, osv</w:t>
      </w:r>
      <w:r w:rsidR="00EC034A">
        <w:rPr>
          <w:sz w:val="24"/>
          <w:szCs w:val="24"/>
        </w:rPr>
        <w:t>.</w:t>
      </w:r>
    </w:p>
    <w:p w:rsidR="00CB566F" w:rsidRPr="00CB566F" w:rsidRDefault="00CB566F" w:rsidP="00CB566F">
      <w:pPr>
        <w:rPr>
          <w:sz w:val="24"/>
          <w:szCs w:val="24"/>
        </w:rPr>
      </w:pPr>
      <w:r w:rsidRPr="00CB566F">
        <w:rPr>
          <w:sz w:val="24"/>
          <w:szCs w:val="24"/>
        </w:rPr>
        <w:t>Kan dette oplæ</w:t>
      </w:r>
      <w:r w:rsidR="00EC034A">
        <w:rPr>
          <w:sz w:val="24"/>
          <w:szCs w:val="24"/>
        </w:rPr>
        <w:t>g danne grundlag for konference</w:t>
      </w:r>
      <w:r w:rsidRPr="00CB566F">
        <w:rPr>
          <w:sz w:val="24"/>
          <w:szCs w:val="24"/>
        </w:rPr>
        <w:t>?</w:t>
      </w:r>
    </w:p>
    <w:p w:rsidR="00CB566F" w:rsidRPr="00CB566F" w:rsidRDefault="00CB566F" w:rsidP="00CB566F">
      <w:pPr>
        <w:rPr>
          <w:sz w:val="24"/>
          <w:szCs w:val="24"/>
        </w:rPr>
      </w:pPr>
      <w:r w:rsidRPr="00CB566F">
        <w:rPr>
          <w:sz w:val="24"/>
          <w:szCs w:val="24"/>
        </w:rPr>
        <w:t>Hvordan passer dette initiativ ind i kommuneplaner, sundhedsplaner og andre kommunale (og private?) initiativer?</w:t>
      </w:r>
      <w:r>
        <w:rPr>
          <w:sz w:val="24"/>
          <w:szCs w:val="24"/>
        </w:rPr>
        <w:t>”</w:t>
      </w:r>
    </w:p>
    <w:p w:rsidR="00CB566F" w:rsidRPr="00CB566F" w:rsidRDefault="00CB566F" w:rsidP="00CB566F">
      <w:pPr>
        <w:rPr>
          <w:sz w:val="24"/>
          <w:szCs w:val="24"/>
        </w:rPr>
      </w:pPr>
    </w:p>
    <w:p w:rsidR="00CB566F" w:rsidRDefault="006B6236" w:rsidP="005E1C5A">
      <w:pPr>
        <w:rPr>
          <w:rFonts w:cs="Arial"/>
          <w:sz w:val="24"/>
          <w:szCs w:val="24"/>
        </w:rPr>
      </w:pPr>
      <w:r>
        <w:rPr>
          <w:rFonts w:cs="Arial"/>
          <w:sz w:val="24"/>
          <w:szCs w:val="24"/>
        </w:rPr>
        <w:t xml:space="preserve">Der </w:t>
      </w:r>
      <w:r w:rsidR="00CC42C3">
        <w:rPr>
          <w:rFonts w:cs="Arial"/>
          <w:sz w:val="24"/>
          <w:szCs w:val="24"/>
        </w:rPr>
        <w:t>blev nævnt</w:t>
      </w:r>
      <w:r>
        <w:rPr>
          <w:rFonts w:cs="Arial"/>
          <w:sz w:val="24"/>
          <w:szCs w:val="24"/>
        </w:rPr>
        <w:t xml:space="preserve">, at der </w:t>
      </w:r>
      <w:r w:rsidR="00CC42C3">
        <w:rPr>
          <w:rFonts w:cs="Arial"/>
          <w:sz w:val="24"/>
          <w:szCs w:val="24"/>
        </w:rPr>
        <w:t>kan være</w:t>
      </w:r>
      <w:r>
        <w:rPr>
          <w:rFonts w:cs="Arial"/>
          <w:sz w:val="24"/>
          <w:szCs w:val="24"/>
        </w:rPr>
        <w:t xml:space="preserve"> behov for andre </w:t>
      </w:r>
      <w:r w:rsidR="00CC42C3">
        <w:rPr>
          <w:rFonts w:cs="Arial"/>
          <w:sz w:val="24"/>
          <w:szCs w:val="24"/>
        </w:rPr>
        <w:t xml:space="preserve">dele af kommunens forvaltning eks. ”Sundhed” og ”Kultur og Fritid” bidrager med input til det videre forløb. </w:t>
      </w:r>
    </w:p>
    <w:p w:rsidR="00CC42C3" w:rsidRDefault="00CC42C3" w:rsidP="005E1C5A">
      <w:pPr>
        <w:rPr>
          <w:rFonts w:cs="Arial"/>
          <w:sz w:val="24"/>
          <w:szCs w:val="24"/>
        </w:rPr>
      </w:pPr>
    </w:p>
    <w:p w:rsidR="00CC42C3" w:rsidRDefault="00CC42C3" w:rsidP="005E1C5A">
      <w:pPr>
        <w:rPr>
          <w:rFonts w:cs="Arial"/>
          <w:sz w:val="24"/>
          <w:szCs w:val="24"/>
        </w:rPr>
      </w:pPr>
      <w:r>
        <w:rPr>
          <w:rFonts w:cs="Arial"/>
          <w:sz w:val="24"/>
          <w:szCs w:val="24"/>
        </w:rPr>
        <w:t xml:space="preserve">Arbejdsgruppen efterspurgte kort og oplysninger om kommunale faciliteter og </w:t>
      </w:r>
      <w:r>
        <w:rPr>
          <w:rFonts w:cs="Arial"/>
          <w:sz w:val="24"/>
          <w:szCs w:val="24"/>
        </w:rPr>
        <w:lastRenderedPageBreak/>
        <w:t>tiltag. Gruppen kommer med behovsoplæg. Der aftales et møde med Natursekretariatet med henblik på at udveksle oplysninger/materiale til arbejdsgruppens videre arbejde.</w:t>
      </w:r>
    </w:p>
    <w:p w:rsidR="00CC42C3" w:rsidRDefault="00CC42C3" w:rsidP="005E1C5A">
      <w:pPr>
        <w:rPr>
          <w:rFonts w:cs="Arial"/>
          <w:sz w:val="24"/>
          <w:szCs w:val="24"/>
        </w:rPr>
      </w:pPr>
    </w:p>
    <w:p w:rsidR="00CC42C3" w:rsidRPr="00064DFE" w:rsidRDefault="00CC42C3" w:rsidP="005E1C5A">
      <w:pPr>
        <w:rPr>
          <w:rFonts w:cs="Arial"/>
          <w:b/>
          <w:sz w:val="24"/>
          <w:szCs w:val="24"/>
        </w:rPr>
      </w:pPr>
      <w:r w:rsidRPr="00064DFE">
        <w:rPr>
          <w:rFonts w:cs="Arial"/>
          <w:b/>
          <w:sz w:val="24"/>
          <w:szCs w:val="24"/>
        </w:rPr>
        <w:t>Ad. 6) Gensidig orientering.</w:t>
      </w:r>
    </w:p>
    <w:p w:rsidR="00CC42C3" w:rsidRDefault="00CC42C3" w:rsidP="00CC42C3">
      <w:pPr>
        <w:pStyle w:val="Listeafsnit"/>
        <w:numPr>
          <w:ilvl w:val="0"/>
          <w:numId w:val="1"/>
        </w:numPr>
        <w:rPr>
          <w:rFonts w:cs="Arial"/>
          <w:sz w:val="24"/>
          <w:szCs w:val="24"/>
        </w:rPr>
      </w:pPr>
      <w:r>
        <w:rPr>
          <w:rFonts w:cs="Arial"/>
          <w:sz w:val="24"/>
          <w:szCs w:val="24"/>
        </w:rPr>
        <w:t xml:space="preserve">Orientering om status og proces i forhold til ”Konceptforslag for nedbørshændelser, katalog over virkemidler” jfr. henvendelse/brev fra </w:t>
      </w:r>
      <w:r w:rsidRPr="00090796">
        <w:rPr>
          <w:rFonts w:cs="Arial"/>
          <w:sz w:val="24"/>
          <w:szCs w:val="24"/>
          <w:u w:val="single"/>
        </w:rPr>
        <w:t>Torben Nielsen</w:t>
      </w:r>
      <w:r>
        <w:rPr>
          <w:rFonts w:cs="Arial"/>
          <w:sz w:val="24"/>
          <w:szCs w:val="24"/>
        </w:rPr>
        <w:t>, Dansk Landbrug om emnet.</w:t>
      </w:r>
    </w:p>
    <w:p w:rsidR="00090796" w:rsidRDefault="00090796" w:rsidP="00090796">
      <w:pPr>
        <w:pStyle w:val="Listeafsnit"/>
        <w:rPr>
          <w:rFonts w:cs="Arial"/>
          <w:sz w:val="24"/>
          <w:szCs w:val="24"/>
        </w:rPr>
      </w:pPr>
      <w:r>
        <w:rPr>
          <w:rFonts w:cs="Arial"/>
          <w:sz w:val="24"/>
          <w:szCs w:val="24"/>
        </w:rPr>
        <w:t>Torben mener, at kataloget især indeholder grønne tiltag og for lidt om hvordan vandet transporteres væk fra problemområderne.</w:t>
      </w:r>
    </w:p>
    <w:p w:rsidR="002E21CE" w:rsidRDefault="002E21CE" w:rsidP="002E21CE">
      <w:pPr>
        <w:pStyle w:val="Listeafsnit"/>
        <w:rPr>
          <w:rFonts w:cs="Arial"/>
          <w:sz w:val="24"/>
          <w:szCs w:val="24"/>
        </w:rPr>
      </w:pPr>
    </w:p>
    <w:p w:rsidR="002E21CE" w:rsidRDefault="002E21CE" w:rsidP="002E21CE">
      <w:pPr>
        <w:pStyle w:val="Listeafsnit"/>
        <w:rPr>
          <w:rFonts w:cs="Arial"/>
          <w:sz w:val="24"/>
          <w:szCs w:val="24"/>
        </w:rPr>
      </w:pPr>
      <w:r>
        <w:rPr>
          <w:rFonts w:cs="Arial"/>
          <w:sz w:val="24"/>
          <w:szCs w:val="24"/>
        </w:rPr>
        <w:t xml:space="preserve">Konceptforslaget kan ses som bilag til Miljø- og Klimaudvalgets </w:t>
      </w:r>
      <w:r w:rsidR="00300811">
        <w:rPr>
          <w:rFonts w:cs="Arial"/>
          <w:sz w:val="24"/>
          <w:szCs w:val="24"/>
        </w:rPr>
        <w:t>møde d. 19. februar 2013</w:t>
      </w:r>
      <w:r w:rsidR="00EF1861">
        <w:rPr>
          <w:rFonts w:cs="Arial"/>
          <w:sz w:val="24"/>
          <w:szCs w:val="24"/>
        </w:rPr>
        <w:t xml:space="preserve"> pkt. 4.</w:t>
      </w:r>
    </w:p>
    <w:p w:rsidR="00064DFE" w:rsidRDefault="00EF1861" w:rsidP="00064DFE">
      <w:pPr>
        <w:pStyle w:val="Listeafsnit"/>
        <w:rPr>
          <w:rFonts w:cs="Arial"/>
          <w:sz w:val="24"/>
          <w:szCs w:val="24"/>
        </w:rPr>
      </w:pPr>
      <w:r>
        <w:rPr>
          <w:rFonts w:cs="Arial"/>
          <w:sz w:val="24"/>
          <w:szCs w:val="24"/>
        </w:rPr>
        <w:t>Se kommunens hjemmeside under dagsordener og referater.</w:t>
      </w:r>
    </w:p>
    <w:p w:rsidR="00EF1861" w:rsidRDefault="00EF1861" w:rsidP="00064DFE">
      <w:pPr>
        <w:pStyle w:val="Listeafsnit"/>
        <w:rPr>
          <w:rFonts w:cs="Arial"/>
          <w:sz w:val="24"/>
          <w:szCs w:val="24"/>
        </w:rPr>
      </w:pPr>
    </w:p>
    <w:p w:rsidR="00064DFE" w:rsidRDefault="00064DFE" w:rsidP="00064DFE">
      <w:pPr>
        <w:pStyle w:val="Listeafsnit"/>
        <w:rPr>
          <w:rFonts w:cs="Arial"/>
          <w:sz w:val="24"/>
          <w:szCs w:val="24"/>
        </w:rPr>
      </w:pPr>
      <w:r w:rsidRPr="00090796">
        <w:rPr>
          <w:rFonts w:cs="Arial"/>
          <w:sz w:val="24"/>
          <w:szCs w:val="24"/>
          <w:u w:val="single"/>
        </w:rPr>
        <w:t>Erling. B. Nielsen</w:t>
      </w:r>
      <w:r>
        <w:rPr>
          <w:rFonts w:cs="Arial"/>
          <w:sz w:val="24"/>
          <w:szCs w:val="24"/>
        </w:rPr>
        <w:t>, VK nævnte, at kommunalbestyrelsen afsatte 500.000 kr. i budget 2011 til at lave udredninger om</w:t>
      </w:r>
      <w:r w:rsidR="00676D4E">
        <w:rPr>
          <w:rFonts w:cs="Arial"/>
          <w:sz w:val="24"/>
          <w:szCs w:val="24"/>
        </w:rPr>
        <w:t>,</w:t>
      </w:r>
      <w:r>
        <w:rPr>
          <w:rFonts w:cs="Arial"/>
          <w:sz w:val="24"/>
          <w:szCs w:val="24"/>
        </w:rPr>
        <w:t xml:space="preserve"> hvordan oversvømmelser kan styres. </w:t>
      </w:r>
    </w:p>
    <w:p w:rsidR="00064DFE" w:rsidRDefault="00064DFE" w:rsidP="00064DFE">
      <w:pPr>
        <w:pStyle w:val="Listeafsnit"/>
        <w:rPr>
          <w:rFonts w:cs="Arial"/>
          <w:sz w:val="24"/>
          <w:szCs w:val="24"/>
        </w:rPr>
      </w:pPr>
      <w:r>
        <w:rPr>
          <w:rFonts w:cs="Arial"/>
          <w:sz w:val="24"/>
          <w:szCs w:val="24"/>
        </w:rPr>
        <w:t xml:space="preserve">Andre kommuner har samme problemstillinger og Erling omtalte møde i Næstved, hvor flere midt </w:t>
      </w:r>
      <w:r w:rsidR="00513D1B">
        <w:rPr>
          <w:rFonts w:cs="Arial"/>
          <w:sz w:val="24"/>
          <w:szCs w:val="24"/>
        </w:rPr>
        <w:t xml:space="preserve">- </w:t>
      </w:r>
      <w:r>
        <w:rPr>
          <w:rFonts w:cs="Arial"/>
          <w:sz w:val="24"/>
          <w:szCs w:val="24"/>
        </w:rPr>
        <w:t>og sydsjællandske kommuner efter indbydelse fra Næstveds borgmester diskuterede problemstillingen.</w:t>
      </w:r>
    </w:p>
    <w:p w:rsidR="00064DFE" w:rsidRDefault="004E3FD1" w:rsidP="00712C5E">
      <w:pPr>
        <w:pStyle w:val="Listeafsnit"/>
        <w:rPr>
          <w:rFonts w:cs="Arial"/>
          <w:sz w:val="24"/>
          <w:szCs w:val="24"/>
        </w:rPr>
      </w:pPr>
      <w:r>
        <w:rPr>
          <w:rFonts w:cs="Arial"/>
          <w:sz w:val="24"/>
          <w:szCs w:val="24"/>
        </w:rPr>
        <w:t xml:space="preserve">Erling omtalte </w:t>
      </w:r>
      <w:r w:rsidR="00712C5E">
        <w:rPr>
          <w:rFonts w:cs="Arial"/>
          <w:sz w:val="24"/>
          <w:szCs w:val="24"/>
        </w:rPr>
        <w:t>problemstillingen i forhold til at de brugerfinansierede projekter</w:t>
      </w:r>
      <w:r w:rsidR="00973539">
        <w:rPr>
          <w:rFonts w:cs="Arial"/>
          <w:sz w:val="24"/>
          <w:szCs w:val="24"/>
        </w:rPr>
        <w:t>,</w:t>
      </w:r>
      <w:r w:rsidR="00712C5E">
        <w:rPr>
          <w:rFonts w:cs="Arial"/>
          <w:sz w:val="24"/>
          <w:szCs w:val="24"/>
        </w:rPr>
        <w:t xml:space="preserve"> der kan gennemføres som led i klimatilpasning. Der er tale </w:t>
      </w:r>
      <w:r w:rsidR="00973539">
        <w:rPr>
          <w:rFonts w:cs="Arial"/>
          <w:sz w:val="24"/>
          <w:szCs w:val="24"/>
        </w:rPr>
        <w:t xml:space="preserve">om </w:t>
      </w:r>
      <w:r w:rsidR="00712C5E">
        <w:rPr>
          <w:rFonts w:cs="Arial"/>
          <w:sz w:val="24"/>
          <w:szCs w:val="24"/>
        </w:rPr>
        <w:t>få projekter, der i praksis opfylder beti</w:t>
      </w:r>
      <w:r w:rsidR="002E21CE">
        <w:rPr>
          <w:rFonts w:cs="Arial"/>
          <w:sz w:val="24"/>
          <w:szCs w:val="24"/>
        </w:rPr>
        <w:t>ngelserne for i forhold til denne finansieringsform.</w:t>
      </w:r>
    </w:p>
    <w:p w:rsidR="002E21CE" w:rsidRDefault="002E21CE" w:rsidP="00712C5E">
      <w:pPr>
        <w:pStyle w:val="Listeafsnit"/>
        <w:rPr>
          <w:rFonts w:cs="Arial"/>
          <w:sz w:val="24"/>
          <w:szCs w:val="24"/>
        </w:rPr>
      </w:pPr>
      <w:r>
        <w:rPr>
          <w:rFonts w:cs="Arial"/>
          <w:sz w:val="24"/>
          <w:szCs w:val="24"/>
        </w:rPr>
        <w:t xml:space="preserve">VK har lagt billet ind på </w:t>
      </w:r>
      <w:r w:rsidR="00973539">
        <w:rPr>
          <w:rFonts w:cs="Arial"/>
          <w:sz w:val="24"/>
          <w:szCs w:val="24"/>
        </w:rPr>
        <w:t>Ulvshale</w:t>
      </w:r>
      <w:r w:rsidR="00550D51">
        <w:rPr>
          <w:rFonts w:cs="Arial"/>
          <w:sz w:val="24"/>
          <w:szCs w:val="24"/>
        </w:rPr>
        <w:t>bækken</w:t>
      </w:r>
      <w:r w:rsidR="00C273DB">
        <w:rPr>
          <w:rFonts w:cs="Arial"/>
          <w:sz w:val="24"/>
          <w:szCs w:val="24"/>
        </w:rPr>
        <w:t xml:space="preserve"> i 2013</w:t>
      </w:r>
      <w:r w:rsidR="00973539">
        <w:rPr>
          <w:rFonts w:cs="Arial"/>
          <w:sz w:val="24"/>
          <w:szCs w:val="24"/>
        </w:rPr>
        <w:t>.</w:t>
      </w:r>
      <w:r w:rsidR="00C273DB">
        <w:rPr>
          <w:rFonts w:cs="Arial"/>
          <w:sz w:val="24"/>
          <w:szCs w:val="24"/>
        </w:rPr>
        <w:t xml:space="preserve"> Og 3 projekter i 2014.</w:t>
      </w:r>
    </w:p>
    <w:p w:rsidR="002E21CE" w:rsidRDefault="002E21CE" w:rsidP="00712C5E">
      <w:pPr>
        <w:pStyle w:val="Listeafsnit"/>
        <w:rPr>
          <w:rFonts w:cs="Arial"/>
          <w:sz w:val="24"/>
          <w:szCs w:val="24"/>
        </w:rPr>
      </w:pPr>
      <w:r>
        <w:rPr>
          <w:rFonts w:cs="Arial"/>
          <w:sz w:val="24"/>
          <w:szCs w:val="24"/>
        </w:rPr>
        <w:t>Kataloget angiver eksempler på mulige virkemidler.</w:t>
      </w:r>
    </w:p>
    <w:p w:rsidR="002E21CE" w:rsidRDefault="002E21CE" w:rsidP="00712C5E">
      <w:pPr>
        <w:pStyle w:val="Listeafsnit"/>
        <w:rPr>
          <w:rFonts w:cs="Arial"/>
          <w:sz w:val="24"/>
          <w:szCs w:val="24"/>
        </w:rPr>
      </w:pPr>
    </w:p>
    <w:p w:rsidR="002E21CE" w:rsidRDefault="002E21CE" w:rsidP="00712C5E">
      <w:pPr>
        <w:pStyle w:val="Listeafsnit"/>
        <w:rPr>
          <w:rFonts w:cs="Arial"/>
          <w:sz w:val="24"/>
          <w:szCs w:val="24"/>
        </w:rPr>
      </w:pPr>
      <w:r w:rsidRPr="00090796">
        <w:rPr>
          <w:rFonts w:cs="Arial"/>
          <w:sz w:val="24"/>
          <w:szCs w:val="24"/>
          <w:u w:val="single"/>
        </w:rPr>
        <w:t>Flemming Kruse</w:t>
      </w:r>
      <w:r w:rsidRPr="00090796">
        <w:rPr>
          <w:rFonts w:cs="Arial"/>
          <w:b/>
          <w:sz w:val="24"/>
          <w:szCs w:val="24"/>
        </w:rPr>
        <w:t>,</w:t>
      </w:r>
      <w:r>
        <w:rPr>
          <w:rFonts w:cs="Arial"/>
          <w:sz w:val="24"/>
          <w:szCs w:val="24"/>
        </w:rPr>
        <w:t xml:space="preserve"> VK</w:t>
      </w:r>
      <w:r w:rsidR="00EF1861">
        <w:rPr>
          <w:rFonts w:cs="Arial"/>
          <w:sz w:val="24"/>
          <w:szCs w:val="24"/>
        </w:rPr>
        <w:t xml:space="preserve"> sagde, at kataloget er del at arbejdet med at undgå utilsigtede oversvømmelser. Og at kataloget også indeholder virkemidler, der medfører bedre afvandingsevne.</w:t>
      </w:r>
      <w:r w:rsidR="004E1F86">
        <w:rPr>
          <w:rFonts w:cs="Arial"/>
          <w:sz w:val="24"/>
          <w:szCs w:val="24"/>
        </w:rPr>
        <w:t xml:space="preserve"> Rambøll (der ha udarbejdet kataloget)</w:t>
      </w:r>
      <w:r w:rsidR="003B6CE7">
        <w:rPr>
          <w:rFonts w:cs="Arial"/>
          <w:sz w:val="24"/>
          <w:szCs w:val="24"/>
        </w:rPr>
        <w:t xml:space="preserve"> </w:t>
      </w:r>
      <w:r w:rsidR="004E1F86">
        <w:rPr>
          <w:rFonts w:cs="Arial"/>
          <w:sz w:val="24"/>
          <w:szCs w:val="24"/>
        </w:rPr>
        <w:t>er blevet bedt om at forholde sig til rejste spørgsmål.</w:t>
      </w:r>
    </w:p>
    <w:p w:rsidR="003474EF" w:rsidRDefault="003474EF" w:rsidP="00712C5E">
      <w:pPr>
        <w:pStyle w:val="Listeafsnit"/>
        <w:rPr>
          <w:rFonts w:cs="Arial"/>
          <w:sz w:val="24"/>
          <w:szCs w:val="24"/>
        </w:rPr>
      </w:pPr>
      <w:r>
        <w:rPr>
          <w:rFonts w:cs="Arial"/>
          <w:sz w:val="24"/>
          <w:szCs w:val="24"/>
        </w:rPr>
        <w:t>Emnet er på dagsordenen til næste Miljø- og Klimaudvalgsmøde d. 16. april 2013.</w:t>
      </w:r>
    </w:p>
    <w:p w:rsidR="003E20B1" w:rsidRDefault="003E20B1" w:rsidP="003E20B1">
      <w:pPr>
        <w:rPr>
          <w:rFonts w:cs="Arial"/>
          <w:sz w:val="24"/>
          <w:szCs w:val="24"/>
        </w:rPr>
      </w:pPr>
    </w:p>
    <w:p w:rsidR="003E20B1" w:rsidRDefault="003E20B1" w:rsidP="003E20B1">
      <w:pPr>
        <w:pStyle w:val="Listeafsnit"/>
        <w:numPr>
          <w:ilvl w:val="0"/>
          <w:numId w:val="1"/>
        </w:numPr>
        <w:rPr>
          <w:rFonts w:cs="Arial"/>
          <w:sz w:val="24"/>
          <w:szCs w:val="24"/>
        </w:rPr>
      </w:pPr>
      <w:r w:rsidRPr="00320F80">
        <w:rPr>
          <w:rFonts w:cs="Arial"/>
          <w:sz w:val="24"/>
          <w:szCs w:val="24"/>
          <w:u w:val="single"/>
        </w:rPr>
        <w:t xml:space="preserve">Henrik Dahl, </w:t>
      </w:r>
      <w:r>
        <w:rPr>
          <w:rFonts w:cs="Arial"/>
          <w:sz w:val="24"/>
          <w:szCs w:val="24"/>
        </w:rPr>
        <w:t>Dansk Ornitologisk Forening,</w:t>
      </w:r>
      <w:r w:rsidR="00932B3A">
        <w:rPr>
          <w:rFonts w:cs="Arial"/>
          <w:sz w:val="24"/>
          <w:szCs w:val="24"/>
        </w:rPr>
        <w:t xml:space="preserve"> fortalte</w:t>
      </w:r>
      <w:r w:rsidR="005E1AA6">
        <w:rPr>
          <w:rFonts w:cs="Arial"/>
          <w:sz w:val="24"/>
          <w:szCs w:val="24"/>
        </w:rPr>
        <w:t>,</w:t>
      </w:r>
      <w:r w:rsidR="00973539">
        <w:rPr>
          <w:rFonts w:cs="Arial"/>
          <w:sz w:val="24"/>
          <w:szCs w:val="24"/>
        </w:rPr>
        <w:t xml:space="preserve"> </w:t>
      </w:r>
      <w:r w:rsidR="00932B3A">
        <w:rPr>
          <w:rFonts w:cs="Arial"/>
          <w:sz w:val="24"/>
          <w:szCs w:val="24"/>
        </w:rPr>
        <w:t xml:space="preserve">at et par vandrefalke har taget kassen på Møn broen i brug. </w:t>
      </w:r>
      <w:r w:rsidR="00090796">
        <w:rPr>
          <w:rFonts w:cs="Arial"/>
          <w:sz w:val="24"/>
          <w:szCs w:val="24"/>
        </w:rPr>
        <w:t xml:space="preserve">Nævnte at 1/3 af alle danske vandrefalkepar yngler i VK. </w:t>
      </w:r>
      <w:r w:rsidR="00932B3A">
        <w:rPr>
          <w:rFonts w:cs="Arial"/>
          <w:sz w:val="24"/>
          <w:szCs w:val="24"/>
        </w:rPr>
        <w:t xml:space="preserve"> </w:t>
      </w:r>
    </w:p>
    <w:p w:rsidR="00320F80" w:rsidRDefault="00320F80" w:rsidP="00320F80">
      <w:pPr>
        <w:pStyle w:val="Listeafsnit"/>
        <w:rPr>
          <w:rFonts w:cs="Arial"/>
          <w:sz w:val="24"/>
          <w:szCs w:val="24"/>
        </w:rPr>
      </w:pPr>
      <w:r>
        <w:rPr>
          <w:rFonts w:cs="Arial"/>
          <w:sz w:val="24"/>
          <w:szCs w:val="24"/>
        </w:rPr>
        <w:t>Henrik spurgte til muligheden for at se (baggrunds)data i forbindelse med VVM – undersøgelser. Eks. vindmøller, motorveje og søer.</w:t>
      </w:r>
    </w:p>
    <w:p w:rsidR="00320F80" w:rsidRDefault="00320F80" w:rsidP="00320F80">
      <w:pPr>
        <w:pStyle w:val="Listeafsnit"/>
        <w:rPr>
          <w:rFonts w:cs="Arial"/>
          <w:sz w:val="24"/>
          <w:szCs w:val="24"/>
        </w:rPr>
      </w:pPr>
      <w:r w:rsidRPr="00320F80">
        <w:rPr>
          <w:rFonts w:cs="Arial"/>
          <w:sz w:val="24"/>
          <w:szCs w:val="24"/>
          <w:u w:val="single"/>
        </w:rPr>
        <w:t>Peter Møller</w:t>
      </w:r>
      <w:r>
        <w:rPr>
          <w:rFonts w:cs="Arial"/>
          <w:sz w:val="24"/>
          <w:szCs w:val="24"/>
        </w:rPr>
        <w:t>, VK ser på hvad der er muligt. Tilbagemelding senest i forbindelse med ekskursionen d. 17. juni.</w:t>
      </w:r>
    </w:p>
    <w:p w:rsidR="005E1AA6" w:rsidRDefault="005E1AA6" w:rsidP="00320F80">
      <w:pPr>
        <w:pStyle w:val="Listeafsnit"/>
        <w:rPr>
          <w:rFonts w:cs="Arial"/>
          <w:sz w:val="24"/>
          <w:szCs w:val="24"/>
        </w:rPr>
      </w:pPr>
    </w:p>
    <w:p w:rsidR="000A2A28" w:rsidRDefault="005E1AA6" w:rsidP="005E1AA6">
      <w:pPr>
        <w:pStyle w:val="Listeafsnit"/>
        <w:numPr>
          <w:ilvl w:val="0"/>
          <w:numId w:val="1"/>
        </w:numPr>
        <w:rPr>
          <w:rFonts w:cs="Arial"/>
          <w:sz w:val="24"/>
          <w:szCs w:val="24"/>
        </w:rPr>
      </w:pPr>
      <w:r w:rsidRPr="00896776">
        <w:rPr>
          <w:rFonts w:cs="Arial"/>
          <w:sz w:val="24"/>
          <w:szCs w:val="24"/>
          <w:u w:val="single"/>
        </w:rPr>
        <w:t>Jan Nielsen</w:t>
      </w:r>
      <w:r>
        <w:rPr>
          <w:rFonts w:cs="Arial"/>
          <w:sz w:val="24"/>
          <w:szCs w:val="24"/>
        </w:rPr>
        <w:t xml:space="preserve">, Dansk Kano og Kajakforbund, fortalte, at Stege Roklub </w:t>
      </w:r>
      <w:r w:rsidR="000A2A28">
        <w:rPr>
          <w:rFonts w:cs="Arial"/>
          <w:sz w:val="24"/>
          <w:szCs w:val="24"/>
        </w:rPr>
        <w:t xml:space="preserve">ønsker at lægge ture ud på </w:t>
      </w:r>
      <w:r>
        <w:rPr>
          <w:rFonts w:cs="Arial"/>
          <w:sz w:val="24"/>
          <w:szCs w:val="24"/>
        </w:rPr>
        <w:t>Friluftsguiden.</w:t>
      </w:r>
      <w:r w:rsidR="000A2A28">
        <w:rPr>
          <w:rFonts w:cs="Arial"/>
          <w:sz w:val="24"/>
          <w:szCs w:val="24"/>
        </w:rPr>
        <w:t xml:space="preserve"> Kajak og roklubber mødes derom.</w:t>
      </w:r>
    </w:p>
    <w:p w:rsidR="000A2A28" w:rsidRDefault="000A2A28" w:rsidP="000A2A28">
      <w:pPr>
        <w:pStyle w:val="Listeafsnit"/>
        <w:rPr>
          <w:rFonts w:cs="Arial"/>
          <w:sz w:val="24"/>
          <w:szCs w:val="24"/>
        </w:rPr>
      </w:pPr>
      <w:r>
        <w:rPr>
          <w:rFonts w:cs="Arial"/>
          <w:sz w:val="24"/>
          <w:szCs w:val="24"/>
        </w:rPr>
        <w:t xml:space="preserve">(Tilføjelse af referent: Jan hvis du henvender dig til Natursekretariatets naturvejleder Elise Hvelplund, kan hun oprette dig som indtaster, så I kan lægge ture ud på guiden). </w:t>
      </w:r>
    </w:p>
    <w:p w:rsidR="000A2A28" w:rsidRDefault="000A2A28" w:rsidP="000A2A28">
      <w:pPr>
        <w:rPr>
          <w:rFonts w:cs="Arial"/>
          <w:sz w:val="24"/>
          <w:szCs w:val="24"/>
        </w:rPr>
      </w:pPr>
    </w:p>
    <w:p w:rsidR="005E1AA6" w:rsidRDefault="00896776" w:rsidP="000A2A28">
      <w:pPr>
        <w:pStyle w:val="Listeafsnit"/>
        <w:numPr>
          <w:ilvl w:val="0"/>
          <w:numId w:val="1"/>
        </w:numPr>
        <w:rPr>
          <w:rFonts w:cs="Arial"/>
          <w:sz w:val="24"/>
          <w:szCs w:val="24"/>
        </w:rPr>
      </w:pPr>
      <w:r>
        <w:rPr>
          <w:rFonts w:cs="Arial"/>
          <w:sz w:val="24"/>
          <w:szCs w:val="24"/>
        </w:rPr>
        <w:t xml:space="preserve"> </w:t>
      </w:r>
      <w:r w:rsidRPr="00222AD7">
        <w:rPr>
          <w:rFonts w:cs="Arial"/>
          <w:sz w:val="24"/>
          <w:szCs w:val="24"/>
          <w:u w:val="single"/>
        </w:rPr>
        <w:t>Johnny Andersen</w:t>
      </w:r>
      <w:r>
        <w:rPr>
          <w:rFonts w:cs="Arial"/>
          <w:sz w:val="24"/>
          <w:szCs w:val="24"/>
        </w:rPr>
        <w:t>, Danmarks Jægerforbund</w:t>
      </w:r>
      <w:r w:rsidR="000E4F98">
        <w:rPr>
          <w:rFonts w:cs="Arial"/>
          <w:sz w:val="24"/>
          <w:szCs w:val="24"/>
        </w:rPr>
        <w:t xml:space="preserve"> fortalte om jagttidsforhandlingerne især i forhold til Ringdue. Da der stadig konstateres redeunger i begyndelsen af oktober måned, sker der næppe ændringer i jagttiden for ringduer.</w:t>
      </w:r>
    </w:p>
    <w:p w:rsidR="00D555AB" w:rsidRDefault="00D555AB" w:rsidP="00D555AB">
      <w:pPr>
        <w:rPr>
          <w:rFonts w:cs="Arial"/>
          <w:sz w:val="24"/>
          <w:szCs w:val="24"/>
        </w:rPr>
      </w:pPr>
    </w:p>
    <w:p w:rsidR="00D555AB" w:rsidRDefault="00912FC2" w:rsidP="00D555AB">
      <w:pPr>
        <w:pStyle w:val="Listeafsnit"/>
        <w:numPr>
          <w:ilvl w:val="0"/>
          <w:numId w:val="1"/>
        </w:numPr>
        <w:rPr>
          <w:rFonts w:cs="Arial"/>
          <w:sz w:val="24"/>
          <w:szCs w:val="24"/>
        </w:rPr>
      </w:pPr>
      <w:r w:rsidRPr="00222AD7">
        <w:rPr>
          <w:rFonts w:cs="Arial"/>
          <w:sz w:val="24"/>
          <w:szCs w:val="24"/>
          <w:u w:val="single"/>
        </w:rPr>
        <w:t>Peter Tillisch</w:t>
      </w:r>
      <w:r w:rsidR="00222AD7">
        <w:rPr>
          <w:rFonts w:cs="Arial"/>
          <w:sz w:val="24"/>
          <w:szCs w:val="24"/>
        </w:rPr>
        <w:t>, Dansk Skovforening</w:t>
      </w:r>
      <w:r>
        <w:rPr>
          <w:rFonts w:cs="Arial"/>
          <w:sz w:val="24"/>
          <w:szCs w:val="24"/>
        </w:rPr>
        <w:t xml:space="preserve"> omtalte Skovens Dag d. 5. maj. Herunder et arrangement på Rosenfeldt.</w:t>
      </w:r>
    </w:p>
    <w:p w:rsidR="00EC78FF" w:rsidRPr="00EC78FF" w:rsidRDefault="00EC78FF" w:rsidP="00EC78FF">
      <w:pPr>
        <w:pStyle w:val="Listeafsnit"/>
        <w:rPr>
          <w:rFonts w:cs="Arial"/>
          <w:sz w:val="24"/>
          <w:szCs w:val="24"/>
        </w:rPr>
      </w:pPr>
    </w:p>
    <w:p w:rsidR="00EF2E3A" w:rsidRPr="00EF2E3A" w:rsidRDefault="00EC78FF" w:rsidP="00EF2E3A">
      <w:pPr>
        <w:pStyle w:val="Listeafsnit"/>
        <w:numPr>
          <w:ilvl w:val="0"/>
          <w:numId w:val="1"/>
        </w:numPr>
        <w:rPr>
          <w:rFonts w:cs="Arial"/>
          <w:sz w:val="24"/>
          <w:szCs w:val="24"/>
        </w:rPr>
      </w:pPr>
      <w:r w:rsidRPr="00413955">
        <w:rPr>
          <w:rFonts w:cs="Arial"/>
          <w:sz w:val="24"/>
          <w:szCs w:val="24"/>
          <w:u w:val="single"/>
        </w:rPr>
        <w:t>Torben Nielsen</w:t>
      </w:r>
      <w:r>
        <w:rPr>
          <w:rFonts w:cs="Arial"/>
          <w:sz w:val="24"/>
          <w:szCs w:val="24"/>
        </w:rPr>
        <w:t>, Dansk Landbrug omtalte og uddelte en pjece ”Landmanden som Vandforvalter” undertitel Landmænd kan forhindre oversvømmelser. Der er tale om et netværksprojekt til udvikling af afværge -  og tilpasningsforanstaltninger til de ny klimaforhold.</w:t>
      </w:r>
      <w:r w:rsidR="00EF2E3A">
        <w:rPr>
          <w:rFonts w:cs="Arial"/>
          <w:sz w:val="24"/>
          <w:szCs w:val="24"/>
        </w:rPr>
        <w:t xml:space="preserve"> Se mere på </w:t>
      </w:r>
      <w:hyperlink r:id="rId8" w:history="1">
        <w:r w:rsidR="00EF2E3A" w:rsidRPr="00632940">
          <w:rPr>
            <w:rStyle w:val="Hyperlink"/>
            <w:rFonts w:cs="Arial"/>
            <w:sz w:val="24"/>
            <w:szCs w:val="24"/>
          </w:rPr>
          <w:t>www.vandforvalter.dk</w:t>
        </w:r>
      </w:hyperlink>
      <w:r w:rsidR="00EF2E3A">
        <w:rPr>
          <w:rFonts w:cs="Arial"/>
          <w:sz w:val="24"/>
          <w:szCs w:val="24"/>
        </w:rPr>
        <w:t xml:space="preserve"> </w:t>
      </w:r>
    </w:p>
    <w:p w:rsidR="00EF1861" w:rsidRDefault="00EF1861" w:rsidP="00712C5E">
      <w:pPr>
        <w:pStyle w:val="Listeafsnit"/>
        <w:rPr>
          <w:rFonts w:cs="Arial"/>
          <w:sz w:val="24"/>
          <w:szCs w:val="24"/>
        </w:rPr>
      </w:pPr>
    </w:p>
    <w:p w:rsidR="00712C5E" w:rsidRDefault="00712C5E" w:rsidP="005E1C5A">
      <w:pPr>
        <w:rPr>
          <w:rFonts w:cs="Arial"/>
          <w:sz w:val="24"/>
          <w:szCs w:val="24"/>
        </w:rPr>
      </w:pPr>
    </w:p>
    <w:p w:rsidR="00064DFE" w:rsidRPr="00BD6BB7" w:rsidRDefault="00064DFE" w:rsidP="005E1C5A">
      <w:pPr>
        <w:rPr>
          <w:rFonts w:cs="Arial"/>
          <w:b/>
          <w:sz w:val="24"/>
          <w:szCs w:val="24"/>
        </w:rPr>
      </w:pPr>
      <w:r w:rsidRPr="00BD6BB7">
        <w:rPr>
          <w:rFonts w:cs="Arial"/>
          <w:b/>
          <w:sz w:val="24"/>
          <w:szCs w:val="24"/>
        </w:rPr>
        <w:t>Ad. 7) Evt.</w:t>
      </w:r>
    </w:p>
    <w:p w:rsidR="00DC423D" w:rsidRDefault="00DC423D" w:rsidP="005E1C5A">
      <w:pPr>
        <w:rPr>
          <w:rFonts w:cs="Arial"/>
          <w:sz w:val="24"/>
          <w:szCs w:val="24"/>
        </w:rPr>
      </w:pPr>
      <w:r>
        <w:rPr>
          <w:rFonts w:cs="Arial"/>
          <w:sz w:val="24"/>
          <w:szCs w:val="24"/>
        </w:rPr>
        <w:t>Mikkel Bornø Clausen, Naturstyrelsen var forhindret i at deltage i mødet. Mikkel sendte op til mødet en mail hvor der bl.a. stod.</w:t>
      </w:r>
    </w:p>
    <w:p w:rsidR="00051631" w:rsidRPr="00BD6BB7" w:rsidRDefault="00DC423D" w:rsidP="00051631">
      <w:pPr>
        <w:rPr>
          <w:rFonts w:ascii="Times New Roman" w:hAnsi="Times New Roman"/>
          <w:i/>
          <w:sz w:val="24"/>
          <w:szCs w:val="24"/>
        </w:rPr>
      </w:pPr>
      <w:r w:rsidRPr="00BD6BB7">
        <w:rPr>
          <w:rFonts w:cs="Arial"/>
          <w:i/>
          <w:sz w:val="24"/>
          <w:szCs w:val="24"/>
        </w:rPr>
        <w:t>”</w:t>
      </w:r>
      <w:r w:rsidR="00051631" w:rsidRPr="00BD6BB7">
        <w:rPr>
          <w:rFonts w:cs="Arial"/>
          <w:i/>
          <w:sz w:val="24"/>
          <w:szCs w:val="24"/>
        </w:rPr>
        <w:t>Jeg er blevet opmærksom på en partnerskabsansøgning fra "</w:t>
      </w:r>
      <w:proofErr w:type="spellStart"/>
      <w:r w:rsidR="00051631" w:rsidRPr="00BD6BB7">
        <w:rPr>
          <w:rFonts w:cs="Arial"/>
          <w:i/>
          <w:sz w:val="24"/>
          <w:szCs w:val="24"/>
        </w:rPr>
        <w:t>Bogø`s</w:t>
      </w:r>
      <w:proofErr w:type="spellEnd"/>
      <w:r w:rsidR="00051631" w:rsidRPr="00BD6BB7">
        <w:rPr>
          <w:rFonts w:cs="Arial"/>
          <w:i/>
          <w:sz w:val="24"/>
          <w:szCs w:val="24"/>
        </w:rPr>
        <w:t xml:space="preserve"> fyrs venner". Projektet har min/NST fulde opbagning. Hvis det er muligt at sætte det på dagsordenen, vil det være fint at præ</w:t>
      </w:r>
      <w:r w:rsidR="00BD6BB7">
        <w:rPr>
          <w:rFonts w:cs="Arial"/>
          <w:i/>
          <w:sz w:val="24"/>
          <w:szCs w:val="24"/>
        </w:rPr>
        <w:t>s</w:t>
      </w:r>
      <w:r w:rsidR="00051631" w:rsidRPr="00BD6BB7">
        <w:rPr>
          <w:rFonts w:cs="Arial"/>
          <w:i/>
          <w:sz w:val="24"/>
          <w:szCs w:val="24"/>
        </w:rPr>
        <w:t>entere projektet til dagens møde. - Hvis rådet bakker op om projektet, vil jeg lave indstilling</w:t>
      </w:r>
      <w:r w:rsidR="006F2B1E">
        <w:rPr>
          <w:rFonts w:cs="Arial"/>
          <w:i/>
          <w:sz w:val="24"/>
          <w:szCs w:val="24"/>
        </w:rPr>
        <w:t>en til bevillingen, fristen er 1.</w:t>
      </w:r>
      <w:r w:rsidR="00051631" w:rsidRPr="00BD6BB7">
        <w:rPr>
          <w:rFonts w:cs="Arial"/>
          <w:i/>
          <w:sz w:val="24"/>
          <w:szCs w:val="24"/>
        </w:rPr>
        <w:t xml:space="preserve"> maj</w:t>
      </w:r>
      <w:r w:rsidR="00BD6BB7" w:rsidRPr="00BD6BB7">
        <w:rPr>
          <w:rFonts w:cs="Arial"/>
          <w:i/>
          <w:sz w:val="24"/>
          <w:szCs w:val="24"/>
        </w:rPr>
        <w:t>”</w:t>
      </w:r>
      <w:r w:rsidR="00051631" w:rsidRPr="00BD6BB7">
        <w:rPr>
          <w:rFonts w:cs="Arial"/>
          <w:i/>
          <w:sz w:val="24"/>
          <w:szCs w:val="24"/>
        </w:rPr>
        <w:t>.</w:t>
      </w:r>
    </w:p>
    <w:p w:rsidR="00051631" w:rsidRDefault="00BD6BB7" w:rsidP="005E1C5A">
      <w:pPr>
        <w:rPr>
          <w:rFonts w:cs="Arial"/>
          <w:sz w:val="24"/>
          <w:szCs w:val="24"/>
        </w:rPr>
      </w:pPr>
      <w:r>
        <w:rPr>
          <w:rFonts w:cs="Arial"/>
          <w:sz w:val="24"/>
          <w:szCs w:val="24"/>
        </w:rPr>
        <w:t>Det var ikke muligt, at forholde sig til partnerskabsansøgningen, da VK ikke har set ansøgningen og ingen af de tilstedeværende havde kendskab til denne.</w:t>
      </w:r>
    </w:p>
    <w:p w:rsidR="00BD6BB7" w:rsidRDefault="00BD6BB7" w:rsidP="005E1C5A">
      <w:pPr>
        <w:rPr>
          <w:rFonts w:cs="Arial"/>
          <w:sz w:val="24"/>
          <w:szCs w:val="24"/>
        </w:rPr>
      </w:pPr>
      <w:r>
        <w:rPr>
          <w:rFonts w:cs="Arial"/>
          <w:sz w:val="24"/>
          <w:szCs w:val="24"/>
        </w:rPr>
        <w:t xml:space="preserve">Hvis rådets opbakning skal indhentes inden 1. maj må der derfor - jfr. vores aftale i rådet – indhentes udtalelser fra de fire aftalepartnere: Friluftsrådet, Danmarks Naturfredningsforening, Naturstyrelsen og Vordingborg Kommune. De nævnte kan på rådets vegne forholde sig til ansøgningen. </w:t>
      </w:r>
    </w:p>
    <w:p w:rsidR="00064DFE" w:rsidRDefault="00A21332" w:rsidP="005E1C5A">
      <w:pPr>
        <w:rPr>
          <w:rFonts w:cs="Arial"/>
          <w:sz w:val="24"/>
          <w:szCs w:val="24"/>
        </w:rPr>
      </w:pPr>
      <w:r>
        <w:rPr>
          <w:rFonts w:cs="Arial"/>
          <w:sz w:val="24"/>
          <w:szCs w:val="24"/>
        </w:rPr>
        <w:t>Mikkel Bornø Clausen følger op på at indhente udtalelser og fremsende til Naturstyrelsen (centralt).</w:t>
      </w:r>
    </w:p>
    <w:p w:rsidR="00A21332" w:rsidRDefault="00A21332" w:rsidP="005E1C5A">
      <w:pPr>
        <w:rPr>
          <w:rFonts w:cs="Arial"/>
          <w:sz w:val="24"/>
          <w:szCs w:val="24"/>
        </w:rPr>
      </w:pPr>
    </w:p>
    <w:p w:rsidR="005C2F55" w:rsidRDefault="005C2F55" w:rsidP="005E1C5A">
      <w:pPr>
        <w:rPr>
          <w:rFonts w:cs="Arial"/>
          <w:sz w:val="24"/>
          <w:szCs w:val="24"/>
        </w:rPr>
      </w:pPr>
      <w:r>
        <w:rPr>
          <w:rFonts w:cs="Arial"/>
          <w:sz w:val="24"/>
          <w:szCs w:val="24"/>
        </w:rPr>
        <w:t xml:space="preserve">Næste ekskursion: d. 17. juni kl. 15.30 – 19.30 til Avnø Fjord med afslutning på Avnø Naturcenter, hvor der sker en orientering om arbejdet med spildevandsplanen. </w:t>
      </w:r>
    </w:p>
    <w:p w:rsidR="005C2F55" w:rsidRDefault="005C2F55" w:rsidP="005E1C5A">
      <w:pPr>
        <w:rPr>
          <w:rFonts w:cs="Arial"/>
          <w:sz w:val="24"/>
          <w:szCs w:val="24"/>
        </w:rPr>
      </w:pPr>
      <w:r>
        <w:rPr>
          <w:rFonts w:cs="Arial"/>
          <w:sz w:val="24"/>
          <w:szCs w:val="24"/>
        </w:rPr>
        <w:t>Program følger senere.</w:t>
      </w:r>
    </w:p>
    <w:p w:rsidR="005C2F55" w:rsidRDefault="005C2F55" w:rsidP="005E1C5A">
      <w:pPr>
        <w:rPr>
          <w:rFonts w:cs="Arial"/>
          <w:sz w:val="24"/>
          <w:szCs w:val="24"/>
        </w:rPr>
      </w:pPr>
    </w:p>
    <w:p w:rsidR="00064DFE" w:rsidRDefault="005C2F55" w:rsidP="005E1C5A">
      <w:pPr>
        <w:rPr>
          <w:rFonts w:cs="Arial"/>
          <w:sz w:val="24"/>
          <w:szCs w:val="24"/>
        </w:rPr>
      </w:pPr>
      <w:r>
        <w:rPr>
          <w:rFonts w:cs="Arial"/>
          <w:sz w:val="24"/>
          <w:szCs w:val="24"/>
        </w:rPr>
        <w:t>Næste ordinære møde: d. 9. september kl. 17. – 19.30.</w:t>
      </w:r>
    </w:p>
    <w:p w:rsidR="00BD6BB7" w:rsidRDefault="00BD6BB7" w:rsidP="005E1C5A">
      <w:pPr>
        <w:rPr>
          <w:rFonts w:cs="Arial"/>
          <w:sz w:val="24"/>
          <w:szCs w:val="24"/>
        </w:rPr>
      </w:pPr>
    </w:p>
    <w:p w:rsidR="00BD6BB7" w:rsidRPr="005E2C2D" w:rsidRDefault="00BD6BB7" w:rsidP="005E1C5A">
      <w:pPr>
        <w:rPr>
          <w:rFonts w:cs="Arial"/>
          <w:sz w:val="24"/>
          <w:szCs w:val="24"/>
        </w:rPr>
      </w:pPr>
    </w:p>
    <w:p w:rsidR="005E1C5A" w:rsidRPr="005E2C2D" w:rsidRDefault="008621A5" w:rsidP="00EF191F">
      <w:pPr>
        <w:rPr>
          <w:sz w:val="24"/>
          <w:szCs w:val="24"/>
        </w:rPr>
      </w:pPr>
      <w:r w:rsidRPr="005E2C2D">
        <w:rPr>
          <w:sz w:val="24"/>
          <w:szCs w:val="24"/>
        </w:rPr>
        <w:t>Med v</w:t>
      </w:r>
      <w:r w:rsidR="005E1C5A" w:rsidRPr="005E2C2D">
        <w:rPr>
          <w:sz w:val="24"/>
          <w:szCs w:val="24"/>
        </w:rPr>
        <w:t>enlig hilsen</w:t>
      </w:r>
    </w:p>
    <w:p w:rsidR="005E1C5A" w:rsidRPr="005E2C2D" w:rsidRDefault="005E1C5A" w:rsidP="005E1C5A">
      <w:pPr>
        <w:rPr>
          <w:rFonts w:cs="Arial"/>
          <w:sz w:val="24"/>
          <w:szCs w:val="24"/>
        </w:rPr>
      </w:pPr>
    </w:p>
    <w:p w:rsidR="007674B9" w:rsidRPr="005E2C2D" w:rsidRDefault="007674B9" w:rsidP="005E1C5A">
      <w:pPr>
        <w:rPr>
          <w:rFonts w:cs="Arial"/>
          <w:sz w:val="24"/>
          <w:szCs w:val="24"/>
        </w:rPr>
      </w:pPr>
    </w:p>
    <w:p w:rsidR="00E26984" w:rsidRPr="005E2C2D" w:rsidRDefault="00E26984" w:rsidP="005E1C5A">
      <w:pPr>
        <w:rPr>
          <w:rFonts w:cs="Arial"/>
          <w:sz w:val="24"/>
          <w:szCs w:val="24"/>
        </w:rPr>
      </w:pPr>
    </w:p>
    <w:p w:rsidR="00C333DE" w:rsidRPr="005E2C2D" w:rsidRDefault="003A62E4" w:rsidP="005E1C5A">
      <w:pPr>
        <w:rPr>
          <w:rFonts w:cs="Arial"/>
          <w:sz w:val="24"/>
          <w:szCs w:val="24"/>
        </w:rPr>
      </w:pPr>
      <w:r w:rsidRPr="005E2C2D">
        <w:rPr>
          <w:rFonts w:cs="Arial"/>
          <w:sz w:val="24"/>
          <w:szCs w:val="24"/>
        </w:rPr>
        <w:t>Paul Debois</w:t>
      </w:r>
    </w:p>
    <w:sectPr w:rsidR="00C333DE" w:rsidRPr="005E2C2D" w:rsidSect="005519FA">
      <w:headerReference w:type="even" r:id="rId9"/>
      <w:headerReference w:type="default" r:id="rId10"/>
      <w:footerReference w:type="even" r:id="rId11"/>
      <w:footerReference w:type="default" r:id="rId12"/>
      <w:headerReference w:type="first" r:id="rId13"/>
      <w:footerReference w:type="first" r:id="rId14"/>
      <w:pgSz w:w="11906" w:h="16838"/>
      <w:pgMar w:top="1701" w:right="1466" w:bottom="1618"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3D" w:rsidRDefault="00DC423D">
      <w:r>
        <w:separator/>
      </w:r>
    </w:p>
  </w:endnote>
  <w:endnote w:type="continuationSeparator" w:id="0">
    <w:p w:rsidR="00DC423D" w:rsidRDefault="00DC42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3D" w:rsidRDefault="00DC423D"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C423D" w:rsidRDefault="00DC423D" w:rsidP="005519F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3D" w:rsidRDefault="00DC423D"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50D51">
      <w:rPr>
        <w:rStyle w:val="Sidetal"/>
        <w:noProof/>
      </w:rPr>
      <w:t>4</w:t>
    </w:r>
    <w:r>
      <w:rPr>
        <w:rStyle w:val="Sidetal"/>
      </w:rPr>
      <w:fldChar w:fldCharType="end"/>
    </w:r>
  </w:p>
  <w:p w:rsidR="00DC423D" w:rsidRDefault="00DC423D" w:rsidP="005519FA">
    <w:pPr>
      <w:pStyle w:val="Sidefo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3D" w:rsidRDefault="00DC423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3D" w:rsidRDefault="00DC423D">
      <w:r>
        <w:separator/>
      </w:r>
    </w:p>
  </w:footnote>
  <w:footnote w:type="continuationSeparator" w:id="0">
    <w:p w:rsidR="00DC423D" w:rsidRDefault="00DC4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3D" w:rsidRDefault="00DC423D">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3D" w:rsidRDefault="00DC423D">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3D" w:rsidRDefault="00DC423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2B3"/>
    <w:multiLevelType w:val="hybridMultilevel"/>
    <w:tmpl w:val="B6B25516"/>
    <w:lvl w:ilvl="0" w:tplc="DAB019B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docVars>
    <w:docVar w:name="SaveInTemplateCenterEnabled" w:val="False"/>
  </w:docVars>
  <w:rsids>
    <w:rsidRoot w:val="003A62E4"/>
    <w:rsid w:val="00051631"/>
    <w:rsid w:val="00052476"/>
    <w:rsid w:val="00064DFE"/>
    <w:rsid w:val="00090796"/>
    <w:rsid w:val="000A2A28"/>
    <w:rsid w:val="000E4F98"/>
    <w:rsid w:val="000F66C6"/>
    <w:rsid w:val="00121328"/>
    <w:rsid w:val="00145573"/>
    <w:rsid w:val="001A0865"/>
    <w:rsid w:val="001A62BC"/>
    <w:rsid w:val="001C0335"/>
    <w:rsid w:val="001C52DF"/>
    <w:rsid w:val="001D476F"/>
    <w:rsid w:val="001E4B1E"/>
    <w:rsid w:val="00204B86"/>
    <w:rsid w:val="00222AD7"/>
    <w:rsid w:val="00265F51"/>
    <w:rsid w:val="002777AD"/>
    <w:rsid w:val="002A2842"/>
    <w:rsid w:val="002B7A49"/>
    <w:rsid w:val="002E21CE"/>
    <w:rsid w:val="002F45E0"/>
    <w:rsid w:val="00300811"/>
    <w:rsid w:val="00320F80"/>
    <w:rsid w:val="00345123"/>
    <w:rsid w:val="003474EF"/>
    <w:rsid w:val="00357516"/>
    <w:rsid w:val="0037336B"/>
    <w:rsid w:val="0038109A"/>
    <w:rsid w:val="00397959"/>
    <w:rsid w:val="003A62E4"/>
    <w:rsid w:val="003A6F5F"/>
    <w:rsid w:val="003B6CE7"/>
    <w:rsid w:val="003E20B1"/>
    <w:rsid w:val="003F48A1"/>
    <w:rsid w:val="00413955"/>
    <w:rsid w:val="00464AE7"/>
    <w:rsid w:val="004959D3"/>
    <w:rsid w:val="004961E7"/>
    <w:rsid w:val="004A6683"/>
    <w:rsid w:val="004E1F86"/>
    <w:rsid w:val="004E3FD1"/>
    <w:rsid w:val="00513D1B"/>
    <w:rsid w:val="00525ABF"/>
    <w:rsid w:val="005356CC"/>
    <w:rsid w:val="00537B75"/>
    <w:rsid w:val="00550D51"/>
    <w:rsid w:val="005519FA"/>
    <w:rsid w:val="00556F56"/>
    <w:rsid w:val="005918B8"/>
    <w:rsid w:val="005C2F55"/>
    <w:rsid w:val="005D2861"/>
    <w:rsid w:val="005E1AA6"/>
    <w:rsid w:val="005E1C5A"/>
    <w:rsid w:val="005E2C2D"/>
    <w:rsid w:val="006263B3"/>
    <w:rsid w:val="00676D4E"/>
    <w:rsid w:val="00686D27"/>
    <w:rsid w:val="0069021C"/>
    <w:rsid w:val="006B47CE"/>
    <w:rsid w:val="006B6236"/>
    <w:rsid w:val="006C0727"/>
    <w:rsid w:val="006D5C63"/>
    <w:rsid w:val="006E0ADC"/>
    <w:rsid w:val="006F2B1E"/>
    <w:rsid w:val="00705268"/>
    <w:rsid w:val="00712C59"/>
    <w:rsid w:val="00712C5E"/>
    <w:rsid w:val="00725AAB"/>
    <w:rsid w:val="00745DAB"/>
    <w:rsid w:val="00764746"/>
    <w:rsid w:val="007674B9"/>
    <w:rsid w:val="007D41A4"/>
    <w:rsid w:val="007D757D"/>
    <w:rsid w:val="008024EB"/>
    <w:rsid w:val="00836074"/>
    <w:rsid w:val="008620BA"/>
    <w:rsid w:val="008621A5"/>
    <w:rsid w:val="00896776"/>
    <w:rsid w:val="008E29A1"/>
    <w:rsid w:val="00912B45"/>
    <w:rsid w:val="00912FC2"/>
    <w:rsid w:val="0092051E"/>
    <w:rsid w:val="00932B3A"/>
    <w:rsid w:val="00953DF0"/>
    <w:rsid w:val="00973539"/>
    <w:rsid w:val="0098032D"/>
    <w:rsid w:val="009D0638"/>
    <w:rsid w:val="009D5A2B"/>
    <w:rsid w:val="00A21332"/>
    <w:rsid w:val="00A21C4C"/>
    <w:rsid w:val="00A53BEC"/>
    <w:rsid w:val="00A7644E"/>
    <w:rsid w:val="00A82E57"/>
    <w:rsid w:val="00A841C3"/>
    <w:rsid w:val="00A937C5"/>
    <w:rsid w:val="00AC387F"/>
    <w:rsid w:val="00AE1BFE"/>
    <w:rsid w:val="00AE3BA1"/>
    <w:rsid w:val="00B01C11"/>
    <w:rsid w:val="00B1734C"/>
    <w:rsid w:val="00B572F7"/>
    <w:rsid w:val="00B93974"/>
    <w:rsid w:val="00B94668"/>
    <w:rsid w:val="00B97515"/>
    <w:rsid w:val="00BA6215"/>
    <w:rsid w:val="00BD6BB7"/>
    <w:rsid w:val="00BF2B99"/>
    <w:rsid w:val="00C24842"/>
    <w:rsid w:val="00C273DB"/>
    <w:rsid w:val="00C333DE"/>
    <w:rsid w:val="00C461D0"/>
    <w:rsid w:val="00C761EB"/>
    <w:rsid w:val="00C81E47"/>
    <w:rsid w:val="00C8492F"/>
    <w:rsid w:val="00C85DF2"/>
    <w:rsid w:val="00C87292"/>
    <w:rsid w:val="00CA0CCA"/>
    <w:rsid w:val="00CB566F"/>
    <w:rsid w:val="00CC0B58"/>
    <w:rsid w:val="00CC42C3"/>
    <w:rsid w:val="00CC54F9"/>
    <w:rsid w:val="00CC7416"/>
    <w:rsid w:val="00CF0235"/>
    <w:rsid w:val="00D243A0"/>
    <w:rsid w:val="00D25898"/>
    <w:rsid w:val="00D444F0"/>
    <w:rsid w:val="00D50323"/>
    <w:rsid w:val="00D555AB"/>
    <w:rsid w:val="00D57C1F"/>
    <w:rsid w:val="00D707D6"/>
    <w:rsid w:val="00D71B54"/>
    <w:rsid w:val="00DB4BB6"/>
    <w:rsid w:val="00DC17C3"/>
    <w:rsid w:val="00DC423D"/>
    <w:rsid w:val="00DD5750"/>
    <w:rsid w:val="00DE42AD"/>
    <w:rsid w:val="00E26984"/>
    <w:rsid w:val="00E542D8"/>
    <w:rsid w:val="00E71709"/>
    <w:rsid w:val="00E86876"/>
    <w:rsid w:val="00EC034A"/>
    <w:rsid w:val="00EC78FF"/>
    <w:rsid w:val="00EE57DF"/>
    <w:rsid w:val="00EF148C"/>
    <w:rsid w:val="00EF1861"/>
    <w:rsid w:val="00EF191F"/>
    <w:rsid w:val="00EF2E3A"/>
    <w:rsid w:val="00EF6EB2"/>
    <w:rsid w:val="00F03F34"/>
    <w:rsid w:val="00F246D4"/>
    <w:rsid w:val="00F26485"/>
    <w:rsid w:val="00F2767A"/>
    <w:rsid w:val="00F47302"/>
    <w:rsid w:val="00FE1961"/>
    <w:rsid w:val="00FE7BA5"/>
    <w:rsid w:val="00FF326E"/>
    <w:rsid w:val="00FF393F"/>
    <w:rsid w:val="00FF41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ABF"/>
    <w:pPr>
      <w:widowControl w:val="0"/>
      <w:spacing w:line="280" w:lineRule="exact"/>
    </w:pPr>
    <w:rPr>
      <w:rFonts w:ascii="Arial" w:hAnsi="Arial"/>
      <w:sz w:val="22"/>
    </w:rPr>
  </w:style>
  <w:style w:type="paragraph" w:styleId="Overskrift1">
    <w:name w:val="heading 1"/>
    <w:basedOn w:val="Normal"/>
    <w:next w:val="Normal"/>
    <w:qFormat/>
    <w:rsid w:val="00525ABF"/>
    <w:pPr>
      <w:spacing w:after="120"/>
      <w:outlineLvl w:val="0"/>
    </w:pPr>
    <w:rPr>
      <w:rFonts w:cs="Arial"/>
      <w:b/>
      <w:sz w:val="24"/>
      <w:szCs w:val="22"/>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qFormat/>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97515"/>
    <w:pPr>
      <w:tabs>
        <w:tab w:val="center" w:pos="4819"/>
        <w:tab w:val="right" w:pos="9638"/>
      </w:tabs>
    </w:pPr>
  </w:style>
  <w:style w:type="character" w:styleId="Hyperlink">
    <w:name w:val="Hyperlink"/>
    <w:basedOn w:val="Standardskrifttypeiafsnit"/>
    <w:rsid w:val="007674B9"/>
    <w:rPr>
      <w:rFonts w:ascii="Arial" w:hAnsi="Arial"/>
      <w:color w:val="auto"/>
      <w:sz w:val="22"/>
      <w:u w:val="non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525ABF"/>
    <w:pPr>
      <w:tabs>
        <w:tab w:val="center" w:pos="4819"/>
        <w:tab w:val="right" w:pos="9638"/>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qFormat/>
    <w:rsid w:val="005E2C2D"/>
    <w:pPr>
      <w:ind w:left="720"/>
      <w:contextualSpacing/>
    </w:pPr>
  </w:style>
</w:styles>
</file>

<file path=word/webSettings.xml><?xml version="1.0" encoding="utf-8"?>
<w:webSettings xmlns:r="http://schemas.openxmlformats.org/officeDocument/2006/relationships" xmlns:w="http://schemas.openxmlformats.org/wordprocessingml/2006/main">
  <w:divs>
    <w:div w:id="711002660">
      <w:bodyDiv w:val="1"/>
      <w:marLeft w:val="0"/>
      <w:marRight w:val="0"/>
      <w:marTop w:val="0"/>
      <w:marBottom w:val="0"/>
      <w:divBdr>
        <w:top w:val="none" w:sz="0" w:space="0" w:color="auto"/>
        <w:left w:val="none" w:sz="0" w:space="0" w:color="auto"/>
        <w:bottom w:val="none" w:sz="0" w:space="0" w:color="auto"/>
        <w:right w:val="none" w:sz="0" w:space="0" w:color="auto"/>
      </w:divBdr>
    </w:div>
    <w:div w:id="945309365">
      <w:bodyDiv w:val="1"/>
      <w:marLeft w:val="0"/>
      <w:marRight w:val="0"/>
      <w:marTop w:val="0"/>
      <w:marBottom w:val="0"/>
      <w:divBdr>
        <w:top w:val="none" w:sz="0" w:space="0" w:color="auto"/>
        <w:left w:val="none" w:sz="0" w:space="0" w:color="auto"/>
        <w:bottom w:val="none" w:sz="0" w:space="0" w:color="auto"/>
        <w:right w:val="none" w:sz="0" w:space="0" w:color="auto"/>
      </w:divBdr>
    </w:div>
    <w:div w:id="987321638">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ndforvalter.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1528</Words>
  <Characters>9314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dc:creator>
  <cp:keywords/>
  <cp:lastModifiedBy>pde</cp:lastModifiedBy>
  <cp:revision>43</cp:revision>
  <cp:lastPrinted>2012-11-06T14:49:00Z</cp:lastPrinted>
  <dcterms:created xsi:type="dcterms:W3CDTF">2013-04-09T08:46:00Z</dcterms:created>
  <dcterms:modified xsi:type="dcterms:W3CDTF">2013-04-11T12:45:00Z</dcterms:modified>
</cp:coreProperties>
</file>